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A7C3D" w14:textId="31A9B773" w:rsidR="00F50393" w:rsidRPr="001A50CF" w:rsidRDefault="40A760A9">
      <w:bookmarkStart w:id="0" w:name="_Hlk136956286"/>
      <w:r w:rsidRPr="001A50CF">
        <w:t xml:space="preserve">  </w:t>
      </w:r>
      <w:r w:rsidRPr="001A50CF">
        <w:tab/>
      </w:r>
      <w:r w:rsidRPr="001A50CF">
        <w:rPr>
          <w:noProof/>
        </w:rPr>
        <w:drawing>
          <wp:inline distT="0" distB="0" distL="0" distR="0" wp14:anchorId="6E989F9D" wp14:editId="3E291B6E">
            <wp:extent cx="1009315" cy="1022773"/>
            <wp:effectExtent l="0" t="0" r="635" b="0"/>
            <wp:docPr id="1626062121" name="Imagen 4" descr="logo-UE-cofinanci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8">
                      <a:extLst>
                        <a:ext uri="{28A0092B-C50C-407E-A947-70E740481C1C}">
                          <a14:useLocalDpi xmlns:a14="http://schemas.microsoft.com/office/drawing/2010/main" val="0"/>
                        </a:ext>
                      </a:extLst>
                    </a:blip>
                    <a:stretch>
                      <a:fillRect/>
                    </a:stretch>
                  </pic:blipFill>
                  <pic:spPr bwMode="auto">
                    <a:xfrm>
                      <a:off x="0" y="0"/>
                      <a:ext cx="1009315" cy="1022773"/>
                    </a:xfrm>
                    <a:prstGeom prst="rect">
                      <a:avLst/>
                    </a:prstGeom>
                    <a:noFill/>
                    <a:ln>
                      <a:noFill/>
                    </a:ln>
                  </pic:spPr>
                </pic:pic>
              </a:graphicData>
            </a:graphic>
          </wp:inline>
        </w:drawing>
      </w:r>
      <w:r w:rsidRPr="001A50CF">
        <w:tab/>
      </w:r>
      <w:r w:rsidRPr="001A50CF">
        <w:tab/>
      </w:r>
      <w:r w:rsidRPr="001A50CF">
        <w:rPr>
          <w:noProof/>
        </w:rPr>
        <w:drawing>
          <wp:inline distT="0" distB="0" distL="0" distR="0" wp14:anchorId="6E6DC77C" wp14:editId="3AF9F9BF">
            <wp:extent cx="896414" cy="1029970"/>
            <wp:effectExtent l="0" t="0" r="0" b="0"/>
            <wp:docPr id="820431891" name="Imagen 3" descr="Documento 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96414" cy="1029970"/>
                    </a:xfrm>
                    <a:prstGeom prst="rect">
                      <a:avLst/>
                    </a:prstGeom>
                    <a:noFill/>
                    <a:ln>
                      <a:noFill/>
                    </a:ln>
                  </pic:spPr>
                </pic:pic>
              </a:graphicData>
            </a:graphic>
          </wp:inline>
        </w:drawing>
      </w:r>
      <w:r w:rsidRPr="001A50CF">
        <w:tab/>
        <w:t xml:space="preserve">                         </w:t>
      </w:r>
      <w:r w:rsidRPr="001A50CF">
        <w:rPr>
          <w:noProof/>
        </w:rPr>
        <w:drawing>
          <wp:inline distT="0" distB="0" distL="0" distR="0" wp14:anchorId="70E4F5A8" wp14:editId="5B9F832F">
            <wp:extent cx="933450" cy="971550"/>
            <wp:effectExtent l="0" t="0" r="0" b="0"/>
            <wp:docPr id="229885187" name="Imagen 229885187" descr="Logotipo, nombre de la empresa&#10;&#10;El contenido generado por IA puede ser incorrecto.,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933450" cy="971550"/>
                    </a:xfrm>
                    <a:prstGeom prst="rect">
                      <a:avLst/>
                    </a:prstGeom>
                  </pic:spPr>
                </pic:pic>
              </a:graphicData>
            </a:graphic>
          </wp:inline>
        </w:drawing>
      </w:r>
    </w:p>
    <w:p w14:paraId="34580110" w14:textId="77777777" w:rsidR="001B72EB" w:rsidRPr="001A50CF" w:rsidRDefault="001B72EB"/>
    <w:p w14:paraId="067B94EC" w14:textId="4BDE1BC0" w:rsidR="40A760A9" w:rsidRPr="001A50CF" w:rsidRDefault="40A760A9" w:rsidP="40A760A9">
      <w:pPr>
        <w:jc w:val="center"/>
      </w:pPr>
      <w:r w:rsidRPr="001A50CF">
        <w:rPr>
          <w:rFonts w:ascii="Oxfam TSTAR PRO Headline" w:hAnsi="Oxfam TSTAR PRO Headline"/>
          <w:color w:val="70AD47" w:themeColor="accent6"/>
          <w:sz w:val="36"/>
        </w:rPr>
        <w:t>SOCIAL POWER</w:t>
      </w:r>
    </w:p>
    <w:p w14:paraId="0CBF595A" w14:textId="7A9A27F8" w:rsidR="00F50393" w:rsidRPr="001A50CF" w:rsidRDefault="006F7E90" w:rsidP="00F50393">
      <w:pPr>
        <w:jc w:val="center"/>
        <w:rPr>
          <w:rFonts w:ascii="Oxfam TSTAR PRO Headline" w:hAnsi="Oxfam TSTAR PRO Headline"/>
          <w:color w:val="7F7F7F" w:themeColor="text1" w:themeTint="80"/>
          <w:sz w:val="32"/>
          <w:szCs w:val="32"/>
        </w:rPr>
      </w:pPr>
      <w:r w:rsidRPr="001A50CF">
        <w:rPr>
          <w:rFonts w:ascii="Oxfam TSTAR PRO Headline" w:hAnsi="Oxfam TSTAR PRO Headline"/>
          <w:color w:val="7F7F7F" w:themeColor="text1" w:themeTint="80"/>
          <w:sz w:val="32"/>
        </w:rPr>
        <w:t>GIZARTE ZIBILEKO ERAKUNDEEN jarduerak finantzatzeko deialdia</w:t>
      </w:r>
    </w:p>
    <w:p w14:paraId="7AE77C65" w14:textId="0C86B27B" w:rsidR="00F50393" w:rsidRPr="001A50CF" w:rsidRDefault="3C572D92" w:rsidP="00F50393">
      <w:pPr>
        <w:jc w:val="center"/>
        <w:rPr>
          <w:rFonts w:ascii="Oxfam TSTAR PRO Headline" w:hAnsi="Oxfam TSTAR PRO Headline"/>
          <w:color w:val="7F7F7F" w:themeColor="text1" w:themeTint="80"/>
          <w:sz w:val="32"/>
          <w:szCs w:val="32"/>
        </w:rPr>
      </w:pPr>
      <w:r w:rsidRPr="001A50CF">
        <w:rPr>
          <w:rFonts w:ascii="Oxfam TSTAR PRO Headline" w:hAnsi="Oxfam TSTAR PRO Headline"/>
          <w:color w:val="7F7F7F" w:themeColor="text1" w:themeTint="80"/>
          <w:sz w:val="32"/>
        </w:rPr>
        <w:t>Finantzaketa ESKATZEKO FORMULARIOA</w:t>
      </w:r>
    </w:p>
    <w:bookmarkEnd w:id="0"/>
    <w:p w14:paraId="646FABC5" w14:textId="683A4C14" w:rsidR="3C572D92" w:rsidRPr="001A50CF" w:rsidRDefault="195C4570" w:rsidP="1FE08B09">
      <w:pPr>
        <w:jc w:val="center"/>
        <w:rPr>
          <w:rFonts w:ascii="Oxfam TSTAR PRO Headline" w:hAnsi="Oxfam TSTAR PRO Headline"/>
          <w:color w:val="993300"/>
          <w:sz w:val="32"/>
          <w:szCs w:val="32"/>
        </w:rPr>
      </w:pPr>
      <w:r w:rsidRPr="001A50CF">
        <w:rPr>
          <w:rFonts w:ascii="Oxfam TSTAR PRO Headline" w:hAnsi="Oxfam TSTAR PRO Headline"/>
          <w:color w:val="993300"/>
          <w:sz w:val="32"/>
        </w:rPr>
        <w:t>-Soilik kontsultatzeko bertsioa-</w:t>
      </w:r>
    </w:p>
    <w:p w14:paraId="45270864" w14:textId="7CF79688" w:rsidR="1B234CA8" w:rsidRPr="001A50CF" w:rsidRDefault="1B234CA8" w:rsidP="195C4693">
      <w:pPr>
        <w:rPr>
          <w:rFonts w:ascii="Oxfam TSTAR PRO" w:hAnsi="Oxfam TSTAR PRO"/>
          <w:sz w:val="28"/>
          <w:szCs w:val="28"/>
        </w:rPr>
      </w:pPr>
    </w:p>
    <w:p w14:paraId="5E164D8C" w14:textId="54A2DC9F" w:rsidR="1B234CA8" w:rsidRPr="001A50CF" w:rsidRDefault="1B234CA8" w:rsidP="195C4693">
      <w:pPr>
        <w:jc w:val="both"/>
        <w:rPr>
          <w:rFonts w:ascii="Oxfam TSTAR PRO" w:eastAsia="Oxfam TSTAR PRO" w:hAnsi="Oxfam TSTAR PRO" w:cs="Oxfam TSTAR PRO"/>
          <w:color w:val="ED7C31"/>
          <w:sz w:val="20"/>
          <w:szCs w:val="20"/>
        </w:rPr>
      </w:pPr>
    </w:p>
    <w:p w14:paraId="13F788C0" w14:textId="607A0803" w:rsidR="00BC1BA5" w:rsidRPr="001A50CF" w:rsidRDefault="00543202" w:rsidP="0011219D">
      <w:pPr>
        <w:jc w:val="both"/>
        <w:rPr>
          <w:rFonts w:ascii="Oxfam TSTAR PRO" w:hAnsi="Oxfam TSTAR PRO"/>
          <w:color w:val="000000" w:themeColor="text1"/>
          <w:sz w:val="28"/>
          <w:szCs w:val="28"/>
        </w:rPr>
      </w:pPr>
      <w:bookmarkStart w:id="1" w:name="_Hlk136957070"/>
      <w:r w:rsidRPr="001A50CF">
        <w:rPr>
          <w:rFonts w:ascii="Oxfam TSTAR PRO" w:hAnsi="Oxfam TSTAR PRO"/>
          <w:color w:val="000000" w:themeColor="text1"/>
          <w:sz w:val="28"/>
        </w:rPr>
        <w:t xml:space="preserve">Formulario hau bertsio orientagarria baino ez da. </w:t>
      </w:r>
      <w:r w:rsidRPr="001A50CF">
        <w:rPr>
          <w:rFonts w:ascii="Oxfam TSTAR PRO" w:hAnsi="Oxfam TSTAR PRO"/>
          <w:sz w:val="28"/>
        </w:rPr>
        <w:t xml:space="preserve">Deialdiaren finantzaketa eskatzeko, </w:t>
      </w:r>
      <w:r w:rsidRPr="001A50CF">
        <w:rPr>
          <w:rFonts w:ascii="Oxfam TSTAR PRO" w:hAnsi="Oxfam TSTAR PRO"/>
          <w:b/>
          <w:color w:val="993300"/>
          <w:sz w:val="28"/>
          <w:u w:val="single"/>
        </w:rPr>
        <w:t>formularioa online bete beharko duzu.</w:t>
      </w:r>
      <w:r w:rsidRPr="001A50CF">
        <w:rPr>
          <w:rFonts w:ascii="Oxfam TSTAR PRO" w:hAnsi="Oxfam TSTAR PRO"/>
          <w:color w:val="000000" w:themeColor="text1"/>
          <w:sz w:val="28"/>
        </w:rPr>
        <w:t xml:space="preserve"> Askotariko erakunderen parte-hartzea errazte aldera, eskaera baloratzeko ez da kontuan hartuko gaztelania/katalana/euskara/galizieraren erabilera gramatikal zuzena. Gainera, jakinarazten dizuegu webguneko atal batzuetan prestakuntza eta ikaskuntza baliabideak aurkituko dituzula, eskaera prestatzen laguntzeko pentsatuak.</w:t>
      </w:r>
    </w:p>
    <w:p w14:paraId="037094BB" w14:textId="11CE6CB1" w:rsidR="00AC609B" w:rsidRPr="001A50CF" w:rsidRDefault="08663DFA" w:rsidP="0011219D">
      <w:pPr>
        <w:jc w:val="both"/>
        <w:rPr>
          <w:rFonts w:ascii="Oxfam TSTAR PRO" w:hAnsi="Oxfam TSTAR PRO"/>
          <w:color w:val="000000" w:themeColor="text1"/>
          <w:sz w:val="28"/>
          <w:szCs w:val="28"/>
        </w:rPr>
      </w:pPr>
      <w:r w:rsidRPr="001A50CF">
        <w:rPr>
          <w:rFonts w:ascii="Oxfam TSTAR PRO" w:hAnsi="Oxfam TSTAR PRO"/>
          <w:color w:val="000000" w:themeColor="text1"/>
          <w:sz w:val="28"/>
        </w:rPr>
        <w:t xml:space="preserve">Eskaerari buruzko zalantzarik baduzu, gurekin harremanetan jar zaitezke posta elektroniko honen bidez: </w:t>
      </w:r>
      <w:bookmarkEnd w:id="1"/>
    </w:p>
    <w:p w14:paraId="77953F8B" w14:textId="2335F06D" w:rsidR="00266934" w:rsidRPr="001A50CF" w:rsidRDefault="00266934" w:rsidP="0011219D">
      <w:pPr>
        <w:jc w:val="both"/>
        <w:rPr>
          <w:rFonts w:ascii="Oxfam TSTAR PRO" w:hAnsi="Oxfam TSTAR PRO"/>
          <w:color w:val="7F7F7F" w:themeColor="text1" w:themeTint="80"/>
          <w:sz w:val="28"/>
          <w:szCs w:val="28"/>
        </w:rPr>
      </w:pPr>
      <w:hyperlink r:id="rId11" w:history="1">
        <w:r w:rsidRPr="001A50CF">
          <w:rPr>
            <w:rStyle w:val="Hipervnculo"/>
            <w:rFonts w:ascii="Oxfam TSTAR PRO" w:hAnsi="Oxfam TSTAR PRO"/>
            <w:sz w:val="28"/>
          </w:rPr>
          <w:t>financiacion@socialpower.es</w:t>
        </w:r>
      </w:hyperlink>
      <w:r w:rsidRPr="001A50CF">
        <w:rPr>
          <w:rFonts w:ascii="Oxfam TSTAR PRO" w:hAnsi="Oxfam TSTAR PRO"/>
          <w:color w:val="7F7F7F" w:themeColor="text1" w:themeTint="80"/>
          <w:sz w:val="28"/>
        </w:rPr>
        <w:t>.</w:t>
      </w:r>
    </w:p>
    <w:p w14:paraId="2302A37C" w14:textId="3DF60BF8" w:rsidR="00CD3405" w:rsidRPr="001A50CF" w:rsidRDefault="00CD3405" w:rsidP="0011219D">
      <w:pPr>
        <w:jc w:val="both"/>
        <w:rPr>
          <w:rFonts w:ascii="Oxfam TSTAR PRO" w:hAnsi="Oxfam TSTAR PRO"/>
          <w:color w:val="7F7F7F" w:themeColor="text1" w:themeTint="80"/>
          <w:sz w:val="28"/>
          <w:szCs w:val="28"/>
        </w:rPr>
      </w:pPr>
    </w:p>
    <w:p w14:paraId="2B28F4B8" w14:textId="77777777" w:rsidR="00CD3405" w:rsidRPr="001A50CF" w:rsidRDefault="00CD3405" w:rsidP="0011219D">
      <w:pPr>
        <w:jc w:val="both"/>
        <w:rPr>
          <w:rFonts w:ascii="Oxfam TSTAR PRO" w:hAnsi="Oxfam TSTAR PRO"/>
          <w:color w:val="7F7F7F" w:themeColor="text1" w:themeTint="80"/>
          <w:sz w:val="28"/>
          <w:szCs w:val="28"/>
        </w:rPr>
      </w:pPr>
    </w:p>
    <w:p w14:paraId="1FF3EBBF" w14:textId="77777777" w:rsidR="00CD3405" w:rsidRPr="001A50CF" w:rsidRDefault="00CD3405" w:rsidP="0011219D">
      <w:pPr>
        <w:jc w:val="both"/>
        <w:rPr>
          <w:rFonts w:ascii="Oxfam TSTAR PRO" w:hAnsi="Oxfam TSTAR PRO"/>
          <w:color w:val="7F7F7F" w:themeColor="text1" w:themeTint="80"/>
          <w:sz w:val="28"/>
          <w:szCs w:val="28"/>
        </w:rPr>
      </w:pPr>
    </w:p>
    <w:p w14:paraId="1CEECAFC" w14:textId="77777777" w:rsidR="00CD3405" w:rsidRPr="001A50CF" w:rsidRDefault="00CD3405" w:rsidP="0011219D">
      <w:pPr>
        <w:jc w:val="both"/>
        <w:rPr>
          <w:rFonts w:ascii="Oxfam TSTAR PRO" w:hAnsi="Oxfam TSTAR PRO"/>
          <w:color w:val="7F7F7F" w:themeColor="text1" w:themeTint="80"/>
          <w:sz w:val="28"/>
          <w:szCs w:val="28"/>
        </w:rPr>
      </w:pPr>
    </w:p>
    <w:p w14:paraId="3301C8F9" w14:textId="77777777" w:rsidR="00CD3405" w:rsidRPr="001A50CF" w:rsidRDefault="00CD3405" w:rsidP="0011219D">
      <w:pPr>
        <w:jc w:val="both"/>
        <w:rPr>
          <w:rFonts w:ascii="Oxfam TSTAR PRO" w:hAnsi="Oxfam TSTAR PRO"/>
          <w:color w:val="7F7F7F" w:themeColor="text1" w:themeTint="80"/>
          <w:sz w:val="28"/>
          <w:szCs w:val="28"/>
        </w:rPr>
      </w:pPr>
    </w:p>
    <w:p w14:paraId="7AB07E2E" w14:textId="77777777" w:rsidR="00C3680F" w:rsidRPr="001A50CF" w:rsidRDefault="00C3680F" w:rsidP="0011219D">
      <w:pPr>
        <w:jc w:val="both"/>
        <w:rPr>
          <w:rFonts w:ascii="Oxfam TSTAR PRO" w:hAnsi="Oxfam TSTAR PRO"/>
          <w:color w:val="7F7F7F" w:themeColor="text1" w:themeTint="80"/>
          <w:sz w:val="28"/>
          <w:szCs w:val="28"/>
        </w:rPr>
      </w:pPr>
    </w:p>
    <w:p w14:paraId="6A98478E" w14:textId="7F9E383E" w:rsidR="5C92C265" w:rsidRPr="001A50CF" w:rsidRDefault="5C92C265" w:rsidP="5C92C265">
      <w:pPr>
        <w:jc w:val="both"/>
        <w:rPr>
          <w:rFonts w:ascii="Oxfam TSTAR PRO" w:hAnsi="Oxfam TSTAR PRO"/>
          <w:color w:val="7F7F7F" w:themeColor="text1" w:themeTint="80"/>
          <w:sz w:val="28"/>
          <w:szCs w:val="28"/>
        </w:rPr>
      </w:pPr>
    </w:p>
    <w:p w14:paraId="24E3B5F0" w14:textId="77777777" w:rsidR="00047853" w:rsidRPr="001A50CF" w:rsidRDefault="00047853" w:rsidP="0011219D">
      <w:pPr>
        <w:jc w:val="both"/>
        <w:rPr>
          <w:rFonts w:ascii="Oxfam TSTAR PRO" w:hAnsi="Oxfam TSTAR PRO"/>
          <w:color w:val="7F7F7F" w:themeColor="text1" w:themeTint="80"/>
          <w:sz w:val="28"/>
          <w:szCs w:val="28"/>
        </w:rPr>
      </w:pPr>
    </w:p>
    <w:p w14:paraId="4C1E46B3" w14:textId="69103F7A" w:rsidR="00CD3405" w:rsidRPr="001A50CF" w:rsidRDefault="00CD3405" w:rsidP="53E27146"/>
    <w:p w14:paraId="61B5872E" w14:textId="2EEB6EC4" w:rsidR="00CD3405" w:rsidRPr="001A50CF" w:rsidRDefault="53E27146" w:rsidP="53E27146">
      <w:pPr>
        <w:pStyle w:val="Prrafodelista"/>
        <w:numPr>
          <w:ilvl w:val="0"/>
          <w:numId w:val="37"/>
        </w:numPr>
        <w:jc w:val="both"/>
        <w:rPr>
          <w:rFonts w:ascii="Oxfam TSTAR PRO Headline" w:hAnsi="Oxfam TSTAR PRO Headline"/>
          <w:color w:val="70AD47" w:themeColor="accent6"/>
          <w:sz w:val="32"/>
          <w:szCs w:val="32"/>
        </w:rPr>
      </w:pPr>
      <w:r w:rsidRPr="001A50CF">
        <w:rPr>
          <w:rFonts w:ascii="Oxfam TSTAR PRO Headline" w:hAnsi="Oxfam TSTAR PRO Headline"/>
          <w:color w:val="70AD47" w:themeColor="accent6"/>
          <w:sz w:val="32"/>
        </w:rPr>
        <w:t>ERAKUNDEARI BURUZKO INFORMAZIOA</w:t>
      </w:r>
    </w:p>
    <w:tbl>
      <w:tblPr>
        <w:tblStyle w:val="Tablaconcuadrculaclara"/>
        <w:tblW w:w="0" w:type="auto"/>
        <w:tblBorders>
          <w:top w:val="single" w:sz="12" w:space="0" w:color="D0CECE" w:themeColor="background2" w:themeShade="E6"/>
          <w:left w:val="single" w:sz="12" w:space="0" w:color="D0CECE" w:themeColor="background2" w:themeShade="E6"/>
          <w:bottom w:val="single" w:sz="12" w:space="0" w:color="D0CECE" w:themeColor="background2" w:themeShade="E6"/>
          <w:right w:val="single" w:sz="12" w:space="0" w:color="D0CECE" w:themeColor="background2" w:themeShade="E6"/>
          <w:insideH w:val="single" w:sz="12" w:space="0" w:color="D0CECE" w:themeColor="background2" w:themeShade="E6"/>
          <w:insideV w:val="single" w:sz="12" w:space="0" w:color="D0CECE" w:themeColor="background2" w:themeShade="E6"/>
        </w:tblBorders>
        <w:shd w:val="clear" w:color="auto" w:fill="FFFFFF" w:themeFill="background1"/>
        <w:tblLook w:val="04A0" w:firstRow="1" w:lastRow="0" w:firstColumn="1" w:lastColumn="0" w:noHBand="0" w:noVBand="1"/>
      </w:tblPr>
      <w:tblGrid>
        <w:gridCol w:w="8474"/>
      </w:tblGrid>
      <w:tr w:rsidR="53E27146" w:rsidRPr="001A50CF" w14:paraId="1952661A" w14:textId="77777777" w:rsidTr="0F3CE5FB">
        <w:trPr>
          <w:trHeight w:val="300"/>
        </w:trPr>
        <w:tc>
          <w:tcPr>
            <w:tcW w:w="8494" w:type="dxa"/>
          </w:tcPr>
          <w:p w14:paraId="5A7B9C09" w14:textId="77777777" w:rsidR="0049095F" w:rsidRPr="001A50CF" w:rsidRDefault="0049095F" w:rsidP="00543202">
            <w:pPr>
              <w:spacing w:line="276" w:lineRule="auto"/>
              <w:rPr>
                <w:rFonts w:ascii="Oxfam TSTAR PRO" w:hAnsi="Oxfam TSTAR PRO"/>
                <w:color w:val="000000" w:themeColor="text1"/>
                <w:sz w:val="28"/>
                <w:szCs w:val="28"/>
              </w:rPr>
            </w:pPr>
          </w:p>
          <w:p w14:paraId="30A67855" w14:textId="37949742" w:rsidR="00C3680F" w:rsidRPr="001A50CF" w:rsidRDefault="06FBBD68" w:rsidP="00543202">
            <w:pPr>
              <w:spacing w:line="276" w:lineRule="auto"/>
              <w:rPr>
                <w:rFonts w:ascii="Oxfam TSTAR PRO" w:hAnsi="Oxfam TSTAR PRO"/>
                <w:color w:val="000000" w:themeColor="text1"/>
                <w:sz w:val="28"/>
                <w:szCs w:val="28"/>
              </w:rPr>
            </w:pPr>
            <w:r w:rsidRPr="001A50CF">
              <w:rPr>
                <w:rFonts w:ascii="Oxfam TSTAR PRO" w:hAnsi="Oxfam TSTAR PRO"/>
                <w:color w:val="000000" w:themeColor="text1"/>
                <w:sz w:val="28"/>
              </w:rPr>
              <w:t>1.1. Zein da zure erakundearen izena?</w:t>
            </w:r>
          </w:p>
          <w:p w14:paraId="360A41C8" w14:textId="77777777" w:rsidR="53E27146" w:rsidRPr="001A50CF" w:rsidRDefault="580B5092" w:rsidP="00543202">
            <w:pPr>
              <w:spacing w:line="276" w:lineRule="auto"/>
              <w:rPr>
                <w:rFonts w:ascii="Oxfam TSTAR PRO" w:hAnsi="Oxfam TSTAR PRO"/>
                <w:color w:val="000000" w:themeColor="text1"/>
                <w:sz w:val="20"/>
                <w:szCs w:val="20"/>
              </w:rPr>
            </w:pPr>
            <w:r w:rsidRPr="001A50CF">
              <w:rPr>
                <w:rFonts w:ascii="Oxfam TSTAR PRO" w:hAnsi="Oxfam TSTAR PRO"/>
                <w:color w:val="000000" w:themeColor="text1"/>
                <w:sz w:val="20"/>
              </w:rPr>
              <w:t>*    Erakundeak siglez osatutako izen bat izanez gero, adierazi, mesedez, siglak ere.</w:t>
            </w:r>
          </w:p>
          <w:p w14:paraId="525466D4" w14:textId="28BA3E2E" w:rsidR="00A65A1A" w:rsidRPr="001A50CF" w:rsidRDefault="00A65A1A" w:rsidP="00543202">
            <w:pPr>
              <w:spacing w:line="276" w:lineRule="auto"/>
              <w:rPr>
                <w:rFonts w:ascii="Oxfam TSTAR PRO" w:hAnsi="Oxfam TSTAR PRO"/>
                <w:color w:val="000000" w:themeColor="text1"/>
                <w:sz w:val="20"/>
                <w:szCs w:val="20"/>
              </w:rPr>
            </w:pPr>
          </w:p>
        </w:tc>
      </w:tr>
      <w:tr w:rsidR="006E550A" w:rsidRPr="001A50CF" w14:paraId="5C3B9141" w14:textId="77777777" w:rsidTr="0F3CE5FB">
        <w:trPr>
          <w:trHeight w:val="300"/>
        </w:trPr>
        <w:tc>
          <w:tcPr>
            <w:tcW w:w="8494" w:type="dxa"/>
          </w:tcPr>
          <w:p w14:paraId="3E6D33D5" w14:textId="1730D497" w:rsidR="4A07A6DA" w:rsidRPr="001A50CF" w:rsidRDefault="1A57497F" w:rsidP="00543202">
            <w:pPr>
              <w:spacing w:line="276" w:lineRule="auto"/>
              <w:rPr>
                <w:rFonts w:ascii="Oxfam TSTAR PRO" w:eastAsia="Oxfam TSTAR PRO" w:hAnsi="Oxfam TSTAR PRO" w:cs="Oxfam TSTAR PRO"/>
                <w:color w:val="000000" w:themeColor="text1"/>
                <w:sz w:val="28"/>
                <w:szCs w:val="28"/>
              </w:rPr>
            </w:pPr>
            <w:r w:rsidRPr="001A50CF">
              <w:rPr>
                <w:rFonts w:ascii="Oxfam TSTAR PRO" w:hAnsi="Oxfam TSTAR PRO"/>
                <w:color w:val="000000" w:themeColor="text1"/>
                <w:sz w:val="28"/>
              </w:rPr>
              <w:t>1.2. Deskribatu labur-labur zure erakundearen misioa</w:t>
            </w:r>
          </w:p>
          <w:p w14:paraId="65742E11" w14:textId="1B922D3B" w:rsidR="1A57497F" w:rsidRPr="001A50CF" w:rsidRDefault="1A57497F" w:rsidP="1A57497F">
            <w:pPr>
              <w:spacing w:line="276" w:lineRule="auto"/>
              <w:rPr>
                <w:rFonts w:ascii="Oxfam TSTAR PRO" w:hAnsi="Oxfam TSTAR PRO"/>
                <w:color w:val="000000" w:themeColor="text1"/>
                <w:sz w:val="20"/>
                <w:szCs w:val="20"/>
              </w:rPr>
            </w:pPr>
            <w:r w:rsidRPr="001A50CF">
              <w:rPr>
                <w:rFonts w:ascii="Oxfam TSTAR PRO" w:hAnsi="Oxfam TSTAR PRO"/>
                <w:color w:val="000000" w:themeColor="text1"/>
                <w:sz w:val="20"/>
              </w:rPr>
              <w:t>*   Azaldu zein den zuen erakundearen izateko arrazoia, zer eskubide, kausa edo arazo jorratzen dituzuen, eta zein kolektiborekin egiten duzuen lan ohikoan..</w:t>
            </w:r>
          </w:p>
          <w:p w14:paraId="7637F83F" w14:textId="1EF0D718" w:rsidR="006E550A" w:rsidRPr="001A50CF" w:rsidRDefault="006E550A" w:rsidP="53E27146">
            <w:pPr>
              <w:rPr>
                <w:rFonts w:ascii="Oxfam TSTAR PRO" w:hAnsi="Oxfam TSTAR PRO"/>
                <w:color w:val="000000" w:themeColor="text1"/>
                <w:sz w:val="28"/>
                <w:szCs w:val="28"/>
              </w:rPr>
            </w:pPr>
          </w:p>
        </w:tc>
      </w:tr>
      <w:tr w:rsidR="00D10860" w:rsidRPr="001A50CF" w14:paraId="08072BAC" w14:textId="77777777" w:rsidTr="0F3CE5FB">
        <w:trPr>
          <w:trHeight w:val="300"/>
        </w:trPr>
        <w:tc>
          <w:tcPr>
            <w:tcW w:w="8494" w:type="dxa"/>
            <w:tcBorders>
              <w:bottom w:val="single" w:sz="12" w:space="0" w:color="D0CECE" w:themeColor="background2" w:themeShade="E6"/>
            </w:tcBorders>
          </w:tcPr>
          <w:p w14:paraId="650A90A0" w14:textId="364BD965" w:rsidR="00D10860" w:rsidRPr="001A50CF" w:rsidRDefault="1A57497F" w:rsidP="53E27146">
            <w:pPr>
              <w:rPr>
                <w:rFonts w:ascii="Oxfam TSTAR PRO" w:hAnsi="Oxfam TSTAR PRO"/>
                <w:color w:val="000000" w:themeColor="text1"/>
                <w:sz w:val="28"/>
                <w:szCs w:val="28"/>
              </w:rPr>
            </w:pPr>
            <w:r w:rsidRPr="001A50CF">
              <w:rPr>
                <w:rFonts w:ascii="Oxfam TSTAR PRO" w:hAnsi="Oxfam TSTAR PRO"/>
                <w:color w:val="000000" w:themeColor="text1"/>
                <w:sz w:val="28"/>
              </w:rPr>
              <w:t>1.3. Zein urtetan eratu zen zure erakundea?</w:t>
            </w:r>
          </w:p>
          <w:p w14:paraId="4D9C80D4" w14:textId="5803B0C2" w:rsidR="0050597A" w:rsidRPr="001A50CF" w:rsidRDefault="0050597A" w:rsidP="53E27146">
            <w:pPr>
              <w:rPr>
                <w:rFonts w:ascii="Oxfam TSTAR PRO" w:hAnsi="Oxfam TSTAR PRO"/>
                <w:color w:val="000000" w:themeColor="text1"/>
                <w:sz w:val="28"/>
                <w:szCs w:val="28"/>
              </w:rPr>
            </w:pPr>
          </w:p>
        </w:tc>
      </w:tr>
      <w:tr w:rsidR="53E27146" w:rsidRPr="001A50CF" w14:paraId="0D232000" w14:textId="77777777" w:rsidTr="0F3CE5FB">
        <w:trPr>
          <w:trHeight w:val="300"/>
        </w:trPr>
        <w:tc>
          <w:tcPr>
            <w:tcW w:w="8494" w:type="dxa"/>
            <w:tcBorders>
              <w:top w:val="single" w:sz="12" w:space="0" w:color="D0CECE" w:themeColor="background2" w:themeShade="E6"/>
              <w:left w:val="single" w:sz="12" w:space="0" w:color="D0CECE" w:themeColor="background2" w:themeShade="E6"/>
              <w:bottom w:val="single" w:sz="12" w:space="0" w:color="D0CECE" w:themeColor="background2" w:themeShade="E6"/>
              <w:right w:val="single" w:sz="12" w:space="0" w:color="D0CECE" w:themeColor="background2" w:themeShade="E6"/>
            </w:tcBorders>
          </w:tcPr>
          <w:p w14:paraId="4BCCD96B" w14:textId="37FE7DE6" w:rsidR="00F0240B" w:rsidRPr="001A50CF" w:rsidRDefault="0F3CE5FB" w:rsidP="53E27146">
            <w:pPr>
              <w:rPr>
                <w:rFonts w:ascii="Oxfam TSTAR PRO" w:hAnsi="Oxfam TSTAR PRO"/>
                <w:color w:val="000000" w:themeColor="text1"/>
                <w:sz w:val="28"/>
                <w:szCs w:val="28"/>
              </w:rPr>
            </w:pPr>
            <w:r w:rsidRPr="001A50CF">
              <w:rPr>
                <w:rFonts w:ascii="Oxfam TSTAR PRO" w:hAnsi="Oxfam TSTAR PRO"/>
                <w:color w:val="000000" w:themeColor="text1"/>
                <w:sz w:val="28"/>
              </w:rPr>
              <w:t xml:space="preserve">1.4. Erakundearen harremanetarako informazioa </w:t>
            </w:r>
          </w:p>
          <w:p w14:paraId="66827B2D" w14:textId="77777777" w:rsidR="00F0240B" w:rsidRPr="001A50CF" w:rsidRDefault="00F0240B" w:rsidP="53E27146">
            <w:pPr>
              <w:rPr>
                <w:rFonts w:ascii="Oxfam TSTAR PRO" w:hAnsi="Oxfam TSTAR PRO"/>
                <w:color w:val="000000" w:themeColor="text1"/>
                <w:sz w:val="20"/>
                <w:szCs w:val="20"/>
              </w:rPr>
            </w:pPr>
          </w:p>
          <w:p w14:paraId="1F64C33B" w14:textId="322854F2" w:rsidR="53E27146" w:rsidRPr="001A50CF" w:rsidRDefault="5B12D6EF" w:rsidP="53E27146">
            <w:pPr>
              <w:rPr>
                <w:rFonts w:ascii="Oxfam TSTAR PRO" w:hAnsi="Oxfam TSTAR PRO"/>
                <w:color w:val="000000" w:themeColor="text1"/>
                <w:sz w:val="20"/>
                <w:szCs w:val="20"/>
              </w:rPr>
            </w:pPr>
            <w:r w:rsidRPr="001A50CF">
              <w:rPr>
                <w:rFonts w:ascii="Oxfam TSTAR PRO" w:hAnsi="Oxfam TSTAR PRO"/>
                <w:color w:val="000000" w:themeColor="text1"/>
                <w:sz w:val="20"/>
              </w:rPr>
              <w:t>* Adierazi zure helbidea, helbide elektronikoa, telefonoa eta web helbidea zurekin harremanetan jarri ahal izateko</w:t>
            </w:r>
          </w:p>
          <w:p w14:paraId="650DB207" w14:textId="2A6518DF" w:rsidR="5B12D6EF" w:rsidRPr="001A50CF" w:rsidRDefault="5B12D6EF" w:rsidP="5B12D6EF">
            <w:pPr>
              <w:rPr>
                <w:rFonts w:ascii="Oxfam TSTAR PRO" w:hAnsi="Oxfam TSTAR PRO"/>
                <w:color w:val="000000" w:themeColor="text1"/>
                <w:sz w:val="20"/>
                <w:szCs w:val="20"/>
              </w:rPr>
            </w:pPr>
          </w:p>
          <w:p w14:paraId="5DFEF154" w14:textId="7B7F06FE" w:rsidR="5B12D6EF" w:rsidRPr="001A50CF" w:rsidRDefault="5B12D6EF" w:rsidP="5B12D6EF">
            <w:pPr>
              <w:rPr>
                <w:rFonts w:ascii="Oxfam TSTAR PRO" w:hAnsi="Oxfam TSTAR PRO"/>
                <w:color w:val="000000" w:themeColor="text1"/>
                <w:sz w:val="24"/>
                <w:szCs w:val="24"/>
              </w:rPr>
            </w:pPr>
            <w:r w:rsidRPr="001A50CF">
              <w:rPr>
                <w:rFonts w:ascii="Oxfam TSTAR PRO" w:hAnsi="Oxfam TSTAR PRO"/>
                <w:color w:val="000000" w:themeColor="text1"/>
                <w:sz w:val="24"/>
              </w:rPr>
              <w:t xml:space="preserve">Erakundearekin harremanetan jartzeko pertsonaren izen-abizenak: </w:t>
            </w:r>
          </w:p>
          <w:p w14:paraId="4D0B9864" w14:textId="04E8AC55" w:rsidR="5B12D6EF" w:rsidRPr="001A50CF" w:rsidRDefault="5B12D6EF" w:rsidP="5B12D6EF">
            <w:pPr>
              <w:rPr>
                <w:rFonts w:ascii="Oxfam TSTAR PRO" w:hAnsi="Oxfam TSTAR PRO"/>
                <w:color w:val="000000" w:themeColor="text1"/>
                <w:sz w:val="24"/>
                <w:szCs w:val="24"/>
              </w:rPr>
            </w:pPr>
            <w:r w:rsidRPr="001A50CF">
              <w:rPr>
                <w:rFonts w:ascii="Oxfam TSTAR PRO" w:hAnsi="Oxfam TSTAR PRO"/>
                <w:color w:val="000000" w:themeColor="text1"/>
                <w:sz w:val="24"/>
              </w:rPr>
              <w:t>Harremanetarako pertsonaren eginkizuna/kargua erakundean:</w:t>
            </w:r>
          </w:p>
          <w:p w14:paraId="0464D7B0" w14:textId="5950D349" w:rsidR="5B12D6EF" w:rsidRPr="001A50CF" w:rsidRDefault="5B12D6EF" w:rsidP="5B12D6EF">
            <w:pPr>
              <w:rPr>
                <w:rFonts w:ascii="Oxfam TSTAR PRO" w:hAnsi="Oxfam TSTAR PRO"/>
                <w:color w:val="000000" w:themeColor="text1"/>
                <w:sz w:val="24"/>
                <w:szCs w:val="24"/>
              </w:rPr>
            </w:pPr>
            <w:r w:rsidRPr="001A50CF">
              <w:rPr>
                <w:rFonts w:ascii="Oxfam TSTAR PRO" w:hAnsi="Oxfam TSTAR PRO"/>
                <w:color w:val="000000" w:themeColor="text1"/>
                <w:sz w:val="24"/>
              </w:rPr>
              <w:t xml:space="preserve">E-maila: </w:t>
            </w:r>
          </w:p>
          <w:p w14:paraId="33A77BA1" w14:textId="54B7B090" w:rsidR="5B12D6EF" w:rsidRPr="001A50CF" w:rsidRDefault="5B12D6EF" w:rsidP="5B12D6EF">
            <w:pPr>
              <w:rPr>
                <w:rFonts w:ascii="Oxfam TSTAR PRO" w:hAnsi="Oxfam TSTAR PRO"/>
                <w:color w:val="000000" w:themeColor="text1"/>
                <w:sz w:val="24"/>
                <w:szCs w:val="24"/>
              </w:rPr>
            </w:pPr>
            <w:r w:rsidRPr="001A50CF">
              <w:rPr>
                <w:rFonts w:ascii="Oxfam TSTAR PRO" w:hAnsi="Oxfam TSTAR PRO"/>
                <w:color w:val="000000" w:themeColor="text1"/>
                <w:sz w:val="24"/>
              </w:rPr>
              <w:t>Telefonoa:</w:t>
            </w:r>
          </w:p>
          <w:p w14:paraId="6059F857" w14:textId="388076C6" w:rsidR="5B12D6EF" w:rsidRPr="001A50CF" w:rsidRDefault="5B12D6EF" w:rsidP="5B12D6EF">
            <w:pPr>
              <w:rPr>
                <w:rFonts w:ascii="Oxfam TSTAR PRO" w:hAnsi="Oxfam TSTAR PRO"/>
                <w:color w:val="000000" w:themeColor="text1"/>
                <w:sz w:val="24"/>
                <w:szCs w:val="24"/>
              </w:rPr>
            </w:pPr>
            <w:r w:rsidRPr="001A50CF">
              <w:rPr>
                <w:rFonts w:ascii="Oxfam TSTAR PRO" w:hAnsi="Oxfam TSTAR PRO"/>
                <w:color w:val="000000" w:themeColor="text1"/>
                <w:sz w:val="24"/>
              </w:rPr>
              <w:t>Egoitza sozialaren helbidea:</w:t>
            </w:r>
          </w:p>
          <w:p w14:paraId="14EE4DE1" w14:textId="2547097E" w:rsidR="5B12D6EF" w:rsidRPr="001A50CF" w:rsidRDefault="5B12D6EF" w:rsidP="5B12D6EF">
            <w:pPr>
              <w:rPr>
                <w:rFonts w:ascii="Oxfam TSTAR PRO" w:hAnsi="Oxfam TSTAR PRO"/>
                <w:color w:val="000000" w:themeColor="text1"/>
                <w:sz w:val="24"/>
                <w:szCs w:val="24"/>
              </w:rPr>
            </w:pPr>
            <w:r w:rsidRPr="001A50CF">
              <w:rPr>
                <w:rFonts w:ascii="Oxfam TSTAR PRO" w:hAnsi="Oxfam TSTAR PRO"/>
                <w:color w:val="000000" w:themeColor="text1"/>
                <w:sz w:val="24"/>
              </w:rPr>
              <w:t>Probintzia:</w:t>
            </w:r>
          </w:p>
          <w:p w14:paraId="4CCD01A8" w14:textId="5CA63425" w:rsidR="00691340" w:rsidRPr="001A50CF" w:rsidRDefault="00691340" w:rsidP="5B12D6EF">
            <w:pPr>
              <w:rPr>
                <w:rFonts w:ascii="Oxfam TSTAR PRO" w:hAnsi="Oxfam TSTAR PRO"/>
                <w:color w:val="000000" w:themeColor="text1"/>
                <w:sz w:val="24"/>
                <w:szCs w:val="24"/>
              </w:rPr>
            </w:pPr>
            <w:r w:rsidRPr="001A50CF">
              <w:rPr>
                <w:rFonts w:ascii="Oxfam TSTAR PRO" w:hAnsi="Oxfam TSTAR PRO"/>
                <w:color w:val="000000" w:themeColor="text1"/>
                <w:sz w:val="24"/>
              </w:rPr>
              <w:t>Posta Kodea:</w:t>
            </w:r>
          </w:p>
          <w:p w14:paraId="255C6C46" w14:textId="0C8596F3" w:rsidR="5B12D6EF" w:rsidRPr="001A50CF" w:rsidRDefault="5B12D6EF" w:rsidP="5B12D6EF">
            <w:pPr>
              <w:rPr>
                <w:rFonts w:ascii="Oxfam TSTAR PRO" w:hAnsi="Oxfam TSTAR PRO"/>
                <w:color w:val="000000" w:themeColor="text1"/>
                <w:sz w:val="24"/>
                <w:szCs w:val="24"/>
              </w:rPr>
            </w:pPr>
            <w:r w:rsidRPr="001A50CF">
              <w:rPr>
                <w:rFonts w:ascii="Oxfam TSTAR PRO" w:hAnsi="Oxfam TSTAR PRO"/>
                <w:color w:val="000000" w:themeColor="text1"/>
                <w:sz w:val="24"/>
              </w:rPr>
              <w:t>Udalerria:</w:t>
            </w:r>
          </w:p>
          <w:p w14:paraId="02FDAA61" w14:textId="14E6B26D" w:rsidR="5B12D6EF" w:rsidRPr="001A50CF" w:rsidRDefault="5B12D6EF" w:rsidP="5B12D6EF">
            <w:pPr>
              <w:rPr>
                <w:rFonts w:ascii="Oxfam TSTAR PRO" w:hAnsi="Oxfam TSTAR PRO"/>
                <w:color w:val="000000" w:themeColor="text1"/>
                <w:sz w:val="24"/>
                <w:szCs w:val="24"/>
              </w:rPr>
            </w:pPr>
            <w:r w:rsidRPr="001A50CF">
              <w:rPr>
                <w:rFonts w:ascii="Oxfam TSTAR PRO" w:hAnsi="Oxfam TSTAR PRO"/>
                <w:color w:val="000000" w:themeColor="text1"/>
                <w:sz w:val="24"/>
              </w:rPr>
              <w:t>Web helbidea, izanez gero:</w:t>
            </w:r>
          </w:p>
          <w:p w14:paraId="0CB3EFD9" w14:textId="0A207DC5" w:rsidR="5B12D6EF" w:rsidRPr="001A50CF" w:rsidRDefault="5B12D6EF" w:rsidP="5B12D6EF">
            <w:pPr>
              <w:rPr>
                <w:rFonts w:ascii="Oxfam TSTAR PRO" w:hAnsi="Oxfam TSTAR PRO"/>
                <w:color w:val="000000" w:themeColor="text1"/>
                <w:sz w:val="24"/>
                <w:szCs w:val="24"/>
              </w:rPr>
            </w:pPr>
            <w:r w:rsidRPr="001A50CF">
              <w:rPr>
                <w:rFonts w:ascii="Oxfam TSTAR PRO" w:hAnsi="Oxfam TSTAR PRO"/>
                <w:color w:val="000000" w:themeColor="text1"/>
                <w:sz w:val="24"/>
              </w:rPr>
              <w:t>Erakundearen sare sozialak, izanez gero:</w:t>
            </w:r>
          </w:p>
          <w:p w14:paraId="71DAD086" w14:textId="3A5F57DB" w:rsidR="5B12D6EF" w:rsidRPr="001A50CF" w:rsidRDefault="5B12D6EF" w:rsidP="5B12D6EF">
            <w:pPr>
              <w:rPr>
                <w:rFonts w:ascii="Oxfam TSTAR PRO" w:hAnsi="Oxfam TSTAR PRO"/>
                <w:color w:val="000000" w:themeColor="text1"/>
                <w:sz w:val="20"/>
                <w:szCs w:val="20"/>
              </w:rPr>
            </w:pPr>
          </w:p>
          <w:p w14:paraId="0FC93453" w14:textId="36BC5EB7" w:rsidR="00F0240B" w:rsidRPr="001A50CF" w:rsidRDefault="00F0240B" w:rsidP="53E27146">
            <w:pPr>
              <w:rPr>
                <w:rFonts w:ascii="Oxfam TSTAR PRO" w:hAnsi="Oxfam TSTAR PRO"/>
                <w:color w:val="000000" w:themeColor="text1"/>
                <w:sz w:val="20"/>
                <w:szCs w:val="20"/>
              </w:rPr>
            </w:pPr>
          </w:p>
        </w:tc>
      </w:tr>
    </w:tbl>
    <w:p w14:paraId="130E6028" w14:textId="3576A659" w:rsidR="5B12D6EF" w:rsidRPr="001A50CF" w:rsidRDefault="5B12D6EF"/>
    <w:p w14:paraId="1409E2AF" w14:textId="2C6B413C" w:rsidR="00810493" w:rsidRPr="001A50CF" w:rsidRDefault="00810493" w:rsidP="53E27146"/>
    <w:p w14:paraId="04BEAE8A" w14:textId="0C5DC569" w:rsidR="0030167F" w:rsidRPr="001A50CF" w:rsidRDefault="0030167F" w:rsidP="00D67F66">
      <w:pPr>
        <w:pStyle w:val="Prrafodelista"/>
        <w:numPr>
          <w:ilvl w:val="0"/>
          <w:numId w:val="37"/>
        </w:numPr>
        <w:jc w:val="both"/>
        <w:rPr>
          <w:rFonts w:ascii="Oxfam TSTAR PRO Headline" w:hAnsi="Oxfam TSTAR PRO Headline"/>
          <w:color w:val="70AD47" w:themeColor="accent6"/>
          <w:sz w:val="32"/>
          <w:szCs w:val="32"/>
        </w:rPr>
      </w:pPr>
      <w:r w:rsidRPr="001A50CF">
        <w:rPr>
          <w:rFonts w:ascii="Oxfam TSTAR PRO Headline" w:hAnsi="Oxfam TSTAR PRO Headline"/>
          <w:color w:val="70AD47" w:themeColor="accent6"/>
          <w:sz w:val="32"/>
        </w:rPr>
        <w:t>Proiektuari BURUZKO INFORMAZIOA</w:t>
      </w:r>
    </w:p>
    <w:p w14:paraId="1D7E0820" w14:textId="77777777" w:rsidR="0049095F" w:rsidRPr="001A50CF" w:rsidRDefault="0049095F" w:rsidP="00F167F0">
      <w:pPr>
        <w:shd w:val="clear" w:color="auto" w:fill="E2EFD9" w:themeFill="accent6" w:themeFillTint="33"/>
        <w:rPr>
          <w:rFonts w:ascii="Oxfam Global Headline" w:hAnsi="Oxfam Global Headline"/>
          <w:sz w:val="24"/>
          <w:szCs w:val="24"/>
        </w:rPr>
      </w:pPr>
    </w:p>
    <w:p w14:paraId="6E783DB2" w14:textId="3A6706D6" w:rsidR="00FA54ED" w:rsidRPr="001A50CF" w:rsidRDefault="00FA54ED" w:rsidP="00F167F0">
      <w:pPr>
        <w:shd w:val="clear" w:color="auto" w:fill="E2EFD9" w:themeFill="accent6" w:themeFillTint="33"/>
        <w:rPr>
          <w:rFonts w:ascii="Oxfam TSTAR PRO Headline" w:hAnsi="Oxfam TSTAR PRO Headline"/>
          <w:sz w:val="24"/>
          <w:szCs w:val="24"/>
        </w:rPr>
      </w:pPr>
      <w:r w:rsidRPr="001A50CF">
        <w:rPr>
          <w:rFonts w:ascii="Oxfam TSTAR PRO Headline" w:hAnsi="Oxfam TSTAR PRO Headline"/>
          <w:sz w:val="24"/>
        </w:rPr>
        <w:t>FUNTSEZKO INFORMAZIOA</w:t>
      </w:r>
    </w:p>
    <w:p w14:paraId="0AF37F4B" w14:textId="54A79D0F" w:rsidR="0049095F" w:rsidRPr="001A50CF" w:rsidRDefault="00E65071" w:rsidP="00F167F0">
      <w:pPr>
        <w:shd w:val="clear" w:color="auto" w:fill="E2EFD9" w:themeFill="accent6" w:themeFillTint="33"/>
        <w:rPr>
          <w:rFonts w:ascii="Oxfam Global Headline" w:hAnsi="Oxfam Global Headline"/>
          <w:sz w:val="24"/>
          <w:szCs w:val="24"/>
        </w:rPr>
      </w:pPr>
      <w:r w:rsidRPr="001A50CF">
        <w:rPr>
          <w:rFonts w:ascii="Oxfam Global Headline" w:hAnsi="Oxfam Global Headline"/>
          <w:sz w:val="24"/>
        </w:rPr>
        <w:tab/>
      </w:r>
    </w:p>
    <w:tbl>
      <w:tblPr>
        <w:tblStyle w:val="Tablaconcuadrculaclara"/>
        <w:tblW w:w="8490" w:type="dxa"/>
        <w:shd w:val="clear" w:color="auto" w:fill="FFFFFF" w:themeFill="background1"/>
        <w:tblLook w:val="04A0" w:firstRow="1" w:lastRow="0" w:firstColumn="1" w:lastColumn="0" w:noHBand="0" w:noVBand="1"/>
      </w:tblPr>
      <w:tblGrid>
        <w:gridCol w:w="8490"/>
      </w:tblGrid>
      <w:tr w:rsidR="00810493" w:rsidRPr="001A50CF" w14:paraId="704D92C4" w14:textId="77777777" w:rsidTr="6E4AC890">
        <w:tc>
          <w:tcPr>
            <w:tcW w:w="8490" w:type="dxa"/>
          </w:tcPr>
          <w:p w14:paraId="7E2D9183" w14:textId="153D92EB" w:rsidR="00810493" w:rsidRPr="001A50CF" w:rsidRDefault="00117AB2">
            <w:pPr>
              <w:rPr>
                <w:rFonts w:ascii="Oxfam TSTAR PRO" w:hAnsi="Oxfam TSTAR PRO"/>
                <w:color w:val="000000" w:themeColor="text1"/>
                <w:sz w:val="28"/>
                <w:szCs w:val="28"/>
              </w:rPr>
            </w:pPr>
            <w:r w:rsidRPr="001A50CF">
              <w:rPr>
                <w:rFonts w:ascii="Oxfam TSTAR PRO" w:hAnsi="Oxfam TSTAR PRO"/>
                <w:color w:val="000000" w:themeColor="text1"/>
                <w:sz w:val="28"/>
              </w:rPr>
              <w:t>2.1. Zein da proiektuaren izena?</w:t>
            </w:r>
          </w:p>
          <w:p w14:paraId="2CD7DD32" w14:textId="5D4B2F76" w:rsidR="00A65A1A" w:rsidRPr="001A50CF" w:rsidRDefault="00A65A1A">
            <w:pPr>
              <w:rPr>
                <w:rFonts w:ascii="Oxfam TSTAR PRO" w:hAnsi="Oxfam TSTAR PRO"/>
                <w:color w:val="000000" w:themeColor="text1"/>
                <w:sz w:val="28"/>
                <w:szCs w:val="28"/>
              </w:rPr>
            </w:pPr>
          </w:p>
        </w:tc>
      </w:tr>
      <w:tr w:rsidR="13B03586" w:rsidRPr="001A50CF" w14:paraId="3FBEC882" w14:textId="77777777" w:rsidTr="6E4AC890">
        <w:trPr>
          <w:trHeight w:val="300"/>
        </w:trPr>
        <w:tc>
          <w:tcPr>
            <w:tcW w:w="8490" w:type="dxa"/>
          </w:tcPr>
          <w:p w14:paraId="75C63B25" w14:textId="10E73E72" w:rsidR="13B03586" w:rsidRPr="001A50CF" w:rsidRDefault="6E7C2890" w:rsidP="68ACA134">
            <w:pPr>
              <w:spacing w:line="259" w:lineRule="auto"/>
              <w:rPr>
                <w:rFonts w:ascii="Oxfam TSTAR PRO" w:eastAsia="Oxfam TSTAR PRO" w:hAnsi="Oxfam TSTAR PRO" w:cs="Oxfam TSTAR PRO"/>
                <w:color w:val="000000" w:themeColor="text1"/>
                <w:sz w:val="28"/>
                <w:szCs w:val="28"/>
              </w:rPr>
            </w:pPr>
            <w:r w:rsidRPr="001A50CF">
              <w:rPr>
                <w:rFonts w:ascii="Oxfam TSTAR PRO" w:hAnsi="Oxfam TSTAR PRO"/>
                <w:color w:val="000000" w:themeColor="text1"/>
                <w:sz w:val="28"/>
              </w:rPr>
              <w:t xml:space="preserve">2.2. Proiektuaren hasiera-data  </w:t>
            </w:r>
          </w:p>
          <w:p w14:paraId="7335136F" w14:textId="77777777" w:rsidR="13B03586" w:rsidRPr="001A50CF" w:rsidRDefault="68ACA134" w:rsidP="68ACA134">
            <w:pPr>
              <w:spacing w:line="276" w:lineRule="auto"/>
              <w:rPr>
                <w:rFonts w:eastAsiaTheme="minorEastAsia"/>
                <w:color w:val="000000" w:themeColor="text1"/>
                <w:sz w:val="20"/>
                <w:szCs w:val="20"/>
              </w:rPr>
            </w:pPr>
            <w:r w:rsidRPr="001A50CF">
              <w:rPr>
                <w:color w:val="000000" w:themeColor="text1"/>
                <w:sz w:val="20"/>
              </w:rPr>
              <w:lastRenderedPageBreak/>
              <w:t>* Gogoratu proiektuaren iraupena 7 eta 10 hilabete artekoa izan behar dela, 2027ko martxoaren 1etik 2027ko abenduaren 31ra bitartean.</w:t>
            </w:r>
          </w:p>
          <w:p w14:paraId="1671DA6E" w14:textId="6E320182" w:rsidR="00691340" w:rsidRPr="001A50CF" w:rsidRDefault="00691340" w:rsidP="68ACA134">
            <w:pPr>
              <w:spacing w:line="276" w:lineRule="auto"/>
              <w:rPr>
                <w:rFonts w:eastAsiaTheme="minorEastAsia"/>
                <w:color w:val="000000" w:themeColor="text1"/>
                <w:sz w:val="20"/>
                <w:szCs w:val="20"/>
              </w:rPr>
            </w:pPr>
          </w:p>
        </w:tc>
      </w:tr>
      <w:tr w:rsidR="68ACA134" w:rsidRPr="001A50CF" w14:paraId="7BE4A3A5" w14:textId="77777777" w:rsidTr="6E4AC890">
        <w:trPr>
          <w:trHeight w:val="300"/>
        </w:trPr>
        <w:tc>
          <w:tcPr>
            <w:tcW w:w="8490" w:type="dxa"/>
          </w:tcPr>
          <w:p w14:paraId="1A31E723" w14:textId="5255906F" w:rsidR="68ACA134" w:rsidRPr="001A50CF" w:rsidRDefault="6E7C2890" w:rsidP="68ACA134">
            <w:r w:rsidRPr="001A50CF">
              <w:rPr>
                <w:rFonts w:ascii="Oxfam TSTAR PRO" w:hAnsi="Oxfam TSTAR PRO"/>
                <w:color w:val="000000" w:themeColor="text1"/>
                <w:sz w:val="28"/>
              </w:rPr>
              <w:lastRenderedPageBreak/>
              <w:t xml:space="preserve">2.3. </w:t>
            </w:r>
            <w:r w:rsidRPr="001A50CF">
              <w:rPr>
                <w:rFonts w:ascii="Oxfam TSTAR PRO" w:hAnsi="Oxfam TSTAR PRO"/>
              </w:rPr>
              <w:t xml:space="preserve">Proiektuaren amaiera data </w:t>
            </w:r>
            <w:r w:rsidRPr="001A50CF">
              <w:br/>
            </w:r>
            <w:r w:rsidRPr="001A50CF">
              <w:rPr>
                <w:rFonts w:ascii="Calibri" w:hAnsi="Calibri"/>
                <w:color w:val="000000" w:themeColor="text1"/>
              </w:rPr>
              <w:t xml:space="preserve"> *Gogoratu proiektuaren iraupena 7 eta 10 hilabete artekoa izan behar dela, 2027ko martxoaren 1etik 2027ko abenduaren 31ra bitartean.</w:t>
            </w:r>
          </w:p>
          <w:p w14:paraId="7F52B46F" w14:textId="7B79A771" w:rsidR="68ACA134" w:rsidRPr="001A50CF" w:rsidRDefault="68ACA134" w:rsidP="68ACA134">
            <w:pPr>
              <w:rPr>
                <w:rFonts w:ascii="Calibri" w:eastAsia="Calibri" w:hAnsi="Calibri" w:cs="Calibri"/>
                <w:color w:val="000000" w:themeColor="text1"/>
              </w:rPr>
            </w:pPr>
          </w:p>
        </w:tc>
      </w:tr>
      <w:tr w:rsidR="0005157D" w:rsidRPr="001A50CF" w14:paraId="5A46EF01" w14:textId="77777777" w:rsidTr="6E4AC890">
        <w:tc>
          <w:tcPr>
            <w:tcW w:w="8490" w:type="dxa"/>
          </w:tcPr>
          <w:p w14:paraId="503F1E6E" w14:textId="17FF5E4B" w:rsidR="68ACA134" w:rsidRPr="001A50CF" w:rsidRDefault="5B12D6EF" w:rsidP="68ACA134">
            <w:pPr>
              <w:spacing w:line="259" w:lineRule="auto"/>
              <w:rPr>
                <w:rFonts w:ascii="Oxfam TSTAR PRO" w:eastAsia="Oxfam TSTAR PRO" w:hAnsi="Oxfam TSTAR PRO" w:cs="Oxfam TSTAR PRO"/>
                <w:color w:val="000000" w:themeColor="text1"/>
                <w:sz w:val="28"/>
                <w:szCs w:val="28"/>
              </w:rPr>
            </w:pPr>
            <w:r w:rsidRPr="001A50CF">
              <w:rPr>
                <w:rFonts w:ascii="Oxfam TSTAR PRO" w:hAnsi="Oxfam TSTAR PRO"/>
                <w:color w:val="000000" w:themeColor="text1"/>
                <w:sz w:val="28"/>
              </w:rPr>
              <w:t>2.4. Honako eskubide-agenda eta lehentasun hauetatik, zeinetan lagunduko du nagusiki zure proiektuak?</w:t>
            </w:r>
          </w:p>
          <w:p w14:paraId="55446419" w14:textId="6AC6843F" w:rsidR="12219607" w:rsidRPr="001A50CF" w:rsidRDefault="00F70353" w:rsidP="12219607">
            <w:pPr>
              <w:spacing w:line="259" w:lineRule="auto"/>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 xml:space="preserve">*Mesedez, aukeratu eskubide-agenda bakarra. Eskubide-agenda aukeratu ostean, adierazi zure proiektuak zer lehentasun nagusiri egiten dion ekarpena. Adierazi 3 gehienez.  </w:t>
            </w:r>
          </w:p>
          <w:p w14:paraId="4D450F0F" w14:textId="77777777" w:rsidR="000B080F" w:rsidRPr="001A50CF" w:rsidRDefault="000B080F" w:rsidP="12219607">
            <w:pPr>
              <w:spacing w:line="259" w:lineRule="auto"/>
              <w:rPr>
                <w:rFonts w:ascii="Oxfam TSTAR PRO" w:eastAsia="Oxfam TSTAR PRO" w:hAnsi="Oxfam TSTAR PRO" w:cs="Oxfam TSTAR PRO"/>
                <w:color w:val="000000" w:themeColor="text1"/>
                <w:sz w:val="20"/>
                <w:szCs w:val="20"/>
              </w:rPr>
            </w:pPr>
          </w:p>
          <w:p w14:paraId="0CFC29DA" w14:textId="4F07A69D" w:rsidR="000B080F" w:rsidRPr="001A50CF" w:rsidRDefault="00A007BD" w:rsidP="000B080F">
            <w:pPr>
              <w:rPr>
                <w:rFonts w:ascii="Oxfam TSTAR PRO" w:eastAsia="Oxfam TSTAR PRO" w:hAnsi="Oxfam TSTAR PRO" w:cs="Oxfam TSTAR PRO"/>
                <w:color w:val="000000" w:themeColor="text1"/>
                <w:sz w:val="28"/>
                <w:szCs w:val="28"/>
              </w:rPr>
            </w:pPr>
            <w:r w:rsidRPr="001A50CF">
              <w:rPr>
                <w:noProof/>
                <w:color w:val="000000" w:themeColor="text1"/>
              </w:rPr>
              <mc:AlternateContent>
                <mc:Choice Requires="wps">
                  <w:drawing>
                    <wp:inline distT="0" distB="0" distL="114300" distR="114300" wp14:anchorId="033D7AAE" wp14:editId="68982486">
                      <wp:extent cx="141806" cy="132026"/>
                      <wp:effectExtent l="0" t="0" r="10795" b="20955"/>
                      <wp:docPr id="829262009"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26FF8D09">
                    <v:rect id="Rectángulo 1" style="width:11.15pt;height:10.4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7D7F6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">
                      <w10:anchorlock/>
                    </v:rect>
                  </w:pict>
                </mc:Fallback>
              </mc:AlternateContent>
            </w:r>
            <w:r w:rsidRPr="001A50CF">
              <w:rPr>
                <w:b/>
              </w:rPr>
              <w:t xml:space="preserve"> Enplegu duinerako eskubidea, bidezko produkzio-sare batean</w:t>
            </w:r>
            <w:r w:rsidRPr="001A50CF">
              <w:rPr>
                <w:rFonts w:ascii="Calibri" w:hAnsi="Calibri"/>
                <w:color w:val="000000" w:themeColor="text1"/>
                <w:sz w:val="28"/>
              </w:rPr>
              <w:t> </w:t>
            </w:r>
          </w:p>
          <w:p w14:paraId="48FAC06A" w14:textId="77777777" w:rsidR="000B080F" w:rsidRPr="001A50CF" w:rsidRDefault="000B080F" w:rsidP="000B080F">
            <w:pPr>
              <w:spacing w:line="259" w:lineRule="auto"/>
              <w:rPr>
                <w:rFonts w:ascii="Oxfam TSTAR PRO" w:eastAsia="Oxfam TSTAR PRO" w:hAnsi="Oxfam TSTAR PRO" w:cs="Oxfam TSTAR PRO"/>
                <w:color w:val="000000" w:themeColor="text1"/>
                <w:sz w:val="20"/>
                <w:szCs w:val="20"/>
              </w:rPr>
            </w:pPr>
          </w:p>
          <w:p w14:paraId="40DE3848" w14:textId="01409FA8" w:rsidR="000B080F" w:rsidRPr="001A50CF" w:rsidRDefault="00A007BD" w:rsidP="00A007BD">
            <w:pPr>
              <w:jc w:val="both"/>
              <w:rPr>
                <w:rFonts w:ascii="Oxfam TSTAR PRO" w:eastAsia="Oxfam TSTAR PRO" w:hAnsi="Oxfam TSTAR PRO" w:cs="Oxfam TSTAR PRO"/>
                <w:color w:val="000000" w:themeColor="text1"/>
              </w:rPr>
            </w:pPr>
            <w:r w:rsidRPr="001A50CF">
              <w:rPr>
                <w:rFonts w:ascii="Oxfam TSTAR PRO" w:hAnsi="Oxfam TSTAR PRO"/>
                <w:color w:val="000000" w:themeColor="text1"/>
              </w:rPr>
              <w:t xml:space="preserve">              </w:t>
            </w:r>
            <w:r w:rsidRPr="001A50CF">
              <w:rPr>
                <w:noProof/>
              </w:rPr>
              <mc:AlternateContent>
                <mc:Choice Requires="wps">
                  <w:drawing>
                    <wp:inline distT="0" distB="0" distL="114300" distR="114300" wp14:anchorId="6C4F00AF" wp14:editId="2DDA2D1D">
                      <wp:extent cx="117451" cy="108857"/>
                      <wp:effectExtent l="0" t="0" r="16510" b="24765"/>
                      <wp:docPr id="32766507"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78A4DFB1">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6E4722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1A50CF">
              <w:rPr>
                <w:rFonts w:ascii="Oxfam TSTAR PRO" w:hAnsi="Oxfam TSTAR PRO"/>
                <w:color w:val="000000" w:themeColor="text1"/>
              </w:rPr>
              <w:t xml:space="preserve"> Langileen lan-eskubideen </w:t>
            </w:r>
            <w:r w:rsidRPr="001A50CF">
              <w:rPr>
                <w:rFonts w:ascii="Oxfam TSTAR PRO" w:hAnsi="Oxfam TSTAR PRO"/>
                <w:b/>
                <w:color w:val="000000" w:themeColor="text1"/>
              </w:rPr>
              <w:t>urraketa identifikatzea eta salatzea</w:t>
            </w:r>
            <w:r w:rsidRPr="001A50CF">
              <w:rPr>
                <w:rFonts w:ascii="Oxfam TSTAR PRO" w:hAnsi="Oxfam TSTAR PRO"/>
                <w:color w:val="000000" w:themeColor="text1"/>
              </w:rPr>
              <w:t>.</w:t>
            </w:r>
          </w:p>
          <w:p w14:paraId="4FDCF0F7" w14:textId="77777777" w:rsidR="000B080F" w:rsidRPr="001A50CF" w:rsidRDefault="000B080F" w:rsidP="00A007BD">
            <w:pPr>
              <w:spacing w:line="259" w:lineRule="auto"/>
              <w:jc w:val="both"/>
              <w:rPr>
                <w:rFonts w:ascii="Oxfam TSTAR PRO" w:eastAsia="Oxfam TSTAR PRO" w:hAnsi="Oxfam TSTAR PRO" w:cs="Oxfam TSTAR PRO"/>
                <w:color w:val="000000" w:themeColor="text1"/>
              </w:rPr>
            </w:pPr>
          </w:p>
          <w:p w14:paraId="282202D1" w14:textId="6EA7A042" w:rsidR="000B080F" w:rsidRPr="001A50CF" w:rsidRDefault="00A007BD" w:rsidP="00A007BD">
            <w:pPr>
              <w:jc w:val="both"/>
              <w:rPr>
                <w:rFonts w:ascii="Oxfam TSTAR PRO" w:eastAsia="Oxfam TSTAR PRO" w:hAnsi="Oxfam TSTAR PRO" w:cs="Oxfam TSTAR PRO"/>
                <w:color w:val="000000" w:themeColor="text1"/>
              </w:rPr>
            </w:pPr>
            <w:r w:rsidRPr="001A50CF">
              <w:rPr>
                <w:rFonts w:ascii="Oxfam TSTAR PRO" w:hAnsi="Oxfam TSTAR PRO"/>
                <w:color w:val="000000" w:themeColor="text1"/>
              </w:rPr>
              <w:t xml:space="preserve">             </w:t>
            </w:r>
            <w:r w:rsidRPr="001A50CF">
              <w:rPr>
                <w:noProof/>
              </w:rPr>
              <mc:AlternateContent>
                <mc:Choice Requires="wps">
                  <w:drawing>
                    <wp:inline distT="0" distB="0" distL="114300" distR="114300" wp14:anchorId="52E0C9FD" wp14:editId="14B1CF92">
                      <wp:extent cx="117451" cy="108857"/>
                      <wp:effectExtent l="0" t="0" r="16510" b="24765"/>
                      <wp:docPr id="369122879"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79C6A0D9">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2CEEB5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1A50CF">
              <w:rPr>
                <w:rFonts w:ascii="Oxfam TSTAR PRO" w:hAnsi="Oxfam TSTAR PRO"/>
                <w:color w:val="000000" w:themeColor="text1"/>
              </w:rPr>
              <w:t xml:space="preserve">  </w:t>
            </w:r>
            <w:r w:rsidRPr="001A50CF">
              <w:rPr>
                <w:rFonts w:ascii="Oxfam TSTAR PRO" w:hAnsi="Oxfam TSTAR PRO"/>
                <w:b/>
                <w:bCs/>
                <w:color w:val="000000" w:themeColor="text1"/>
              </w:rPr>
              <w:t>Egoera ahulean dauden pertsonen gizarteratzea eta laneratzea sustatzea</w:t>
            </w:r>
            <w:r w:rsidRPr="001A50CF">
              <w:rPr>
                <w:rFonts w:ascii="Oxfam TSTAR PRO" w:hAnsi="Oxfam TSTAR PRO"/>
                <w:color w:val="000000" w:themeColor="text1"/>
              </w:rPr>
              <w:t xml:space="preserve">, langabezian dauden pertsonei lagunduz, orientatuz eta/edo prestakuntza emanez, enplegua lortzen laguntzeko edo haien enplegagarritasuna hobetzeko. </w:t>
            </w:r>
          </w:p>
          <w:p w14:paraId="636E1BDB" w14:textId="77777777" w:rsidR="000B080F" w:rsidRPr="001A50CF" w:rsidRDefault="000B080F" w:rsidP="00A007BD">
            <w:pPr>
              <w:spacing w:line="259" w:lineRule="auto"/>
              <w:jc w:val="both"/>
              <w:rPr>
                <w:rFonts w:ascii="Oxfam TSTAR PRO" w:eastAsia="Oxfam TSTAR PRO" w:hAnsi="Oxfam TSTAR PRO" w:cs="Oxfam TSTAR PRO"/>
                <w:color w:val="000000" w:themeColor="text1"/>
              </w:rPr>
            </w:pPr>
          </w:p>
          <w:p w14:paraId="684489DC" w14:textId="173F845A" w:rsidR="000B080F" w:rsidRPr="001A50CF" w:rsidRDefault="00A007BD" w:rsidP="00A007BD">
            <w:pPr>
              <w:jc w:val="both"/>
              <w:rPr>
                <w:rFonts w:ascii="Oxfam TSTAR PRO" w:eastAsia="Oxfam TSTAR PRO" w:hAnsi="Oxfam TSTAR PRO" w:cs="Oxfam TSTAR PRO"/>
                <w:color w:val="000000" w:themeColor="text1"/>
              </w:rPr>
            </w:pPr>
            <w:r w:rsidRPr="001A50CF">
              <w:rPr>
                <w:rFonts w:ascii="Oxfam TSTAR PRO" w:hAnsi="Oxfam TSTAR PRO"/>
                <w:color w:val="000000" w:themeColor="text1"/>
              </w:rPr>
              <w:t xml:space="preserve">             </w:t>
            </w:r>
            <w:r w:rsidRPr="001A50CF">
              <w:rPr>
                <w:noProof/>
              </w:rPr>
              <mc:AlternateContent>
                <mc:Choice Requires="wps">
                  <w:drawing>
                    <wp:inline distT="0" distB="0" distL="114300" distR="114300" wp14:anchorId="35E9E553" wp14:editId="690F7538">
                      <wp:extent cx="117451" cy="108857"/>
                      <wp:effectExtent l="0" t="0" r="16510" b="24765"/>
                      <wp:docPr id="359863840"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0F7DACF3">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466808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1A50CF">
              <w:rPr>
                <w:rFonts w:ascii="Oxfam TSTAR PRO" w:hAnsi="Oxfam TSTAR PRO"/>
                <w:color w:val="000000" w:themeColor="text1"/>
              </w:rPr>
              <w:t xml:space="preserve"> </w:t>
            </w:r>
            <w:r w:rsidRPr="001A50CF">
              <w:rPr>
                <w:rFonts w:ascii="Oxfam TSTAR PRO" w:hAnsi="Oxfam TSTAR PRO"/>
                <w:b/>
                <w:color w:val="000000" w:themeColor="text1"/>
              </w:rPr>
              <w:t>Soldatapeko langileek edo autonomoek sarean lan egiteko eta elkar laguntzeko espazioak sortzea</w:t>
            </w:r>
            <w:r w:rsidRPr="001A50CF">
              <w:rPr>
                <w:rFonts w:ascii="Oxfam TSTAR PRO" w:hAnsi="Oxfam TSTAR PRO"/>
                <w:color w:val="000000" w:themeColor="text1"/>
              </w:rPr>
              <w:t>, egoera bereziki prekarioan dauden kolektiboen artean enplegu duina lortzeko eskubidearekin aurrera egin ahal izateko, besteak beste, emakumeen, immigranteen edo ijito-herriko pertsonen kasuan.</w:t>
            </w:r>
          </w:p>
          <w:p w14:paraId="23E770AF" w14:textId="77777777" w:rsidR="000B080F" w:rsidRPr="001A50CF" w:rsidRDefault="000B080F" w:rsidP="000B080F">
            <w:pPr>
              <w:spacing w:line="259" w:lineRule="auto"/>
              <w:rPr>
                <w:rFonts w:ascii="Oxfam TSTAR PRO" w:eastAsia="Oxfam TSTAR PRO" w:hAnsi="Oxfam TSTAR PRO" w:cs="Oxfam TSTAR PRO"/>
                <w:color w:val="000000" w:themeColor="text1"/>
                <w:sz w:val="20"/>
                <w:szCs w:val="20"/>
              </w:rPr>
            </w:pPr>
          </w:p>
          <w:p w14:paraId="20D74F24" w14:textId="2174C1E7" w:rsidR="000B080F" w:rsidRPr="001A50CF" w:rsidRDefault="00A007BD" w:rsidP="00A007BD">
            <w:pPr>
              <w:jc w:val="both"/>
              <w:rPr>
                <w:rFonts w:ascii="Oxfam TSTAR PRO" w:eastAsia="Oxfam TSTAR PRO" w:hAnsi="Oxfam TSTAR PRO" w:cs="Oxfam TSTAR PRO"/>
                <w:color w:val="000000" w:themeColor="text1"/>
              </w:rPr>
            </w:pPr>
            <w:r w:rsidRPr="001A50CF">
              <w:rPr>
                <w:rFonts w:ascii="Oxfam TSTAR PRO" w:hAnsi="Oxfam TSTAR PRO"/>
                <w:color w:val="000000" w:themeColor="text1"/>
              </w:rPr>
              <w:t xml:space="preserve">             </w:t>
            </w:r>
            <w:r w:rsidRPr="001A50CF">
              <w:rPr>
                <w:noProof/>
              </w:rPr>
              <mc:AlternateContent>
                <mc:Choice Requires="wps">
                  <w:drawing>
                    <wp:inline distT="0" distB="0" distL="114300" distR="114300" wp14:anchorId="64E58A0D" wp14:editId="54EDFD40">
                      <wp:extent cx="117451" cy="108857"/>
                      <wp:effectExtent l="0" t="0" r="16510" b="24765"/>
                      <wp:docPr id="1633618784"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16BA8C7F">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346FD6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1A50CF">
              <w:rPr>
                <w:rFonts w:ascii="Oxfam TSTAR PRO" w:hAnsi="Oxfam TSTAR PRO"/>
                <w:color w:val="000000" w:themeColor="text1"/>
              </w:rPr>
              <w:t xml:space="preserve"> </w:t>
            </w:r>
            <w:r w:rsidRPr="001A50CF">
              <w:rPr>
                <w:rFonts w:ascii="Oxfam TSTAR PRO" w:hAnsi="Oxfam TSTAR PRO"/>
                <w:b/>
                <w:bCs/>
                <w:color w:val="000000" w:themeColor="text1"/>
              </w:rPr>
              <w:t>Gizarte-bazterkeria jasateko arriskuan dauden pertsonentzako lan-aukerak sortzea</w:t>
            </w:r>
            <w:r w:rsidRPr="001A50CF">
              <w:rPr>
                <w:rFonts w:ascii="Oxfam TSTAR PRO" w:hAnsi="Oxfam TSTAR PRO"/>
                <w:color w:val="000000" w:themeColor="text1"/>
              </w:rPr>
              <w:t>, enplegu egonkorra, segurua eta soldata duinekin, enplegu duina, ekonomia eta ekintzailetza soziala eta nitxo ekonomiko berrietako kooperatibismoa bultzatuz (adibidez, trantsizio berdea eta digitala, landa-enplegua edo zainketen ekonomia).</w:t>
            </w:r>
          </w:p>
          <w:p w14:paraId="62AE6879" w14:textId="77777777" w:rsidR="000B080F" w:rsidRPr="001A50CF" w:rsidRDefault="000B080F" w:rsidP="00A007BD">
            <w:pPr>
              <w:spacing w:line="259" w:lineRule="auto"/>
              <w:jc w:val="both"/>
              <w:rPr>
                <w:rFonts w:ascii="Oxfam TSTAR PRO" w:eastAsia="Oxfam TSTAR PRO" w:hAnsi="Oxfam TSTAR PRO" w:cs="Oxfam TSTAR PRO"/>
                <w:color w:val="000000" w:themeColor="text1"/>
              </w:rPr>
            </w:pPr>
          </w:p>
          <w:p w14:paraId="5DCDACF3" w14:textId="3AA70FEB" w:rsidR="000B080F" w:rsidRPr="001A50CF" w:rsidRDefault="00A007BD" w:rsidP="68ACA134">
            <w:pPr>
              <w:jc w:val="both"/>
              <w:rPr>
                <w:rFonts w:ascii="Oxfam TSTAR PRO" w:eastAsia="Oxfam TSTAR PRO" w:hAnsi="Oxfam TSTAR PRO" w:cs="Oxfam TSTAR PRO"/>
              </w:rPr>
            </w:pPr>
            <w:r w:rsidRPr="001A50CF">
              <w:rPr>
                <w:rFonts w:ascii="Oxfam TSTAR PRO" w:hAnsi="Oxfam TSTAR PRO"/>
                <w:color w:val="000000" w:themeColor="text1"/>
              </w:rPr>
              <w:t xml:space="preserve">             </w:t>
            </w:r>
            <w:r w:rsidRPr="001A50CF">
              <w:rPr>
                <w:noProof/>
              </w:rPr>
              <mc:AlternateContent>
                <mc:Choice Requires="wps">
                  <w:drawing>
                    <wp:inline distT="0" distB="0" distL="114300" distR="114300" wp14:anchorId="1FADA6B7" wp14:editId="63E16F61">
                      <wp:extent cx="117451" cy="108857"/>
                      <wp:effectExtent l="0" t="0" r="16510" b="24765"/>
                      <wp:docPr id="817091712"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223396D5">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44A8EC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1A50CF">
              <w:rPr>
                <w:rFonts w:ascii="Oxfam TSTAR PRO" w:hAnsi="Oxfam TSTAR PRO"/>
                <w:color w:val="000000" w:themeColor="text1"/>
              </w:rPr>
              <w:t xml:space="preserve"> </w:t>
            </w:r>
            <w:r w:rsidRPr="001A50CF">
              <w:rPr>
                <w:rFonts w:ascii="Oxfam TSTAR PRO" w:hAnsi="Oxfam TSTAR PRO"/>
                <w:b/>
                <w:color w:val="000000" w:themeColor="text1"/>
              </w:rPr>
              <w:t>Herritarrak sentsibilizatzea eta mobilizatzea justizia ekonomikoa sustatzeko</w:t>
            </w:r>
            <w:r w:rsidRPr="001A50CF">
              <w:rPr>
                <w:rFonts w:ascii="Oxfam TSTAR PRO" w:hAnsi="Oxfam TSTAR PRO"/>
                <w:color w:val="000000" w:themeColor="text1"/>
              </w:rPr>
              <w:t>, lan-prekarietatearen aurkako ekintza kolektiboa, lan-eskubideen eta enplegu duinaren sustapena eta langileen lan-eskubideen urraketa identifikatzea eta salatzea barne.</w:t>
            </w:r>
          </w:p>
          <w:p w14:paraId="5BB6299B" w14:textId="1FD42953" w:rsidR="68ACA134" w:rsidRPr="001A50CF" w:rsidRDefault="68ACA134" w:rsidP="68ACA134">
            <w:pPr>
              <w:jc w:val="both"/>
              <w:rPr>
                <w:rFonts w:ascii="Oxfam TSTAR PRO" w:eastAsia="Oxfam TSTAR PRO" w:hAnsi="Oxfam TSTAR PRO" w:cs="Oxfam TSTAR PRO"/>
                <w:color w:val="000000" w:themeColor="text1"/>
              </w:rPr>
            </w:pPr>
          </w:p>
          <w:p w14:paraId="50175635" w14:textId="77777777" w:rsidR="000B080F" w:rsidRPr="001A50CF" w:rsidRDefault="000B080F" w:rsidP="000B080F">
            <w:pPr>
              <w:spacing w:line="259" w:lineRule="auto"/>
              <w:rPr>
                <w:rFonts w:ascii="Oxfam TSTAR PRO" w:eastAsia="Oxfam TSTAR PRO" w:hAnsi="Oxfam TSTAR PRO" w:cs="Oxfam TSTAR PRO"/>
                <w:color w:val="000000" w:themeColor="text1"/>
                <w:sz w:val="20"/>
                <w:szCs w:val="20"/>
              </w:rPr>
            </w:pPr>
          </w:p>
          <w:p w14:paraId="13C4E1F3" w14:textId="6D6460DC" w:rsidR="000B080F" w:rsidRPr="001A50CF" w:rsidRDefault="000B080F" w:rsidP="000B080F">
            <w:pPr>
              <w:rPr>
                <w:rFonts w:ascii="Oxfam TSTAR PRO" w:eastAsia="Oxfam TSTAR PRO" w:hAnsi="Oxfam TSTAR PRO" w:cs="Oxfam TSTAR PRO"/>
                <w:color w:val="000000" w:themeColor="text1"/>
                <w:sz w:val="20"/>
                <w:szCs w:val="20"/>
              </w:rPr>
            </w:pPr>
            <w:r w:rsidRPr="001A50CF">
              <w:rPr>
                <w:noProof/>
                <w:color w:val="000000" w:themeColor="text1"/>
              </w:rPr>
              <mc:AlternateContent>
                <mc:Choice Requires="wps">
                  <w:drawing>
                    <wp:inline distT="0" distB="0" distL="114300" distR="114300" wp14:anchorId="79ABFDA7" wp14:editId="562EF989">
                      <wp:extent cx="141806" cy="132026"/>
                      <wp:effectExtent l="0" t="0" r="10795" b="20955"/>
                      <wp:docPr id="1264716157"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09372D46">
                    <v:rect id="Rectángulo 1" style="width:11.15pt;height:10.4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430E96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">
                      <w10:anchorlock/>
                    </v:rect>
                  </w:pict>
                </mc:Fallback>
              </mc:AlternateContent>
            </w:r>
            <w:r w:rsidRPr="001A50CF">
              <w:rPr>
                <w:rFonts w:ascii="Oxfam TSTAR PRO" w:hAnsi="Oxfam TSTAR PRO"/>
                <w:color w:val="000000" w:themeColor="text1"/>
                <w:sz w:val="28"/>
              </w:rPr>
              <w:t xml:space="preserve">      </w:t>
            </w:r>
            <w:r w:rsidRPr="001A50CF">
              <w:rPr>
                <w:rFonts w:ascii="Oxfam TSTAR PRO" w:hAnsi="Oxfam TSTAR PRO"/>
                <w:b/>
                <w:color w:val="000000" w:themeColor="text1"/>
                <w:sz w:val="28"/>
              </w:rPr>
              <w:t>Gizarte-babeserako eta etxebizitzarako eskubidea</w:t>
            </w:r>
          </w:p>
          <w:p w14:paraId="031CD61D" w14:textId="77777777" w:rsidR="000B080F" w:rsidRPr="001A50CF" w:rsidRDefault="000B080F" w:rsidP="000B080F">
            <w:pPr>
              <w:rPr>
                <w:rFonts w:ascii="Oxfam TSTAR PRO" w:eastAsia="Oxfam TSTAR PRO" w:hAnsi="Oxfam TSTAR PRO" w:cs="Oxfam TSTAR PRO"/>
                <w:color w:val="000000" w:themeColor="text1"/>
                <w:sz w:val="20"/>
                <w:szCs w:val="20"/>
              </w:rPr>
            </w:pPr>
          </w:p>
          <w:p w14:paraId="044EB7CF" w14:textId="71C181AC" w:rsidR="000B080F" w:rsidRPr="001A50CF" w:rsidRDefault="000B080F" w:rsidP="000B080F">
            <w:pPr>
              <w:jc w:val="both"/>
              <w:rPr>
                <w:rFonts w:ascii="Oxfam TSTAR PRO" w:eastAsia="Oxfam TSTAR PRO" w:hAnsi="Oxfam TSTAR PRO" w:cs="Oxfam TSTAR PRO"/>
                <w:color w:val="000000" w:themeColor="text1"/>
              </w:rPr>
            </w:pPr>
            <w:r w:rsidRPr="001A50CF">
              <w:rPr>
                <w:rFonts w:ascii="Oxfam TSTAR PRO" w:hAnsi="Oxfam TSTAR PRO"/>
                <w:color w:val="000000" w:themeColor="text1"/>
              </w:rPr>
              <w:t xml:space="preserve">            </w:t>
            </w:r>
            <w:r w:rsidRPr="001A50CF">
              <w:rPr>
                <w:noProof/>
              </w:rPr>
              <mc:AlternateContent>
                <mc:Choice Requires="wps">
                  <w:drawing>
                    <wp:inline distT="0" distB="0" distL="114300" distR="114300" wp14:anchorId="51A0F627" wp14:editId="271013C1">
                      <wp:extent cx="117451" cy="108857"/>
                      <wp:effectExtent l="0" t="0" r="16510" b="24765"/>
                      <wp:docPr id="2055336259"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5FD109B5">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38138B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1A50CF">
              <w:rPr>
                <w:rFonts w:ascii="Oxfam TSTAR PRO" w:hAnsi="Oxfam TSTAR PRO"/>
                <w:color w:val="000000" w:themeColor="text1"/>
              </w:rPr>
              <w:t xml:space="preserve"> </w:t>
            </w:r>
            <w:r w:rsidRPr="001A50CF">
              <w:rPr>
                <w:rFonts w:ascii="Oxfam TSTAR PRO" w:hAnsi="Oxfam TSTAR PRO"/>
                <w:b/>
                <w:color w:val="000000" w:themeColor="text1"/>
              </w:rPr>
              <w:t>Diru-sarrerak bermatzeko politiketarako</w:t>
            </w:r>
            <w:r w:rsidRPr="001A50CF">
              <w:rPr>
                <w:rFonts w:ascii="Oxfam TSTAR PRO" w:hAnsi="Oxfam TSTAR PRO"/>
                <w:color w:val="000000" w:themeColor="text1"/>
              </w:rPr>
              <w:t xml:space="preserve"> (IMV, autonomia-erkidegoetako errentak edo bestelako prestazioak) </w:t>
            </w:r>
            <w:r w:rsidRPr="001A50CF">
              <w:rPr>
                <w:rFonts w:ascii="Oxfam TSTAR PRO" w:hAnsi="Oxfam TSTAR PRO"/>
                <w:b/>
                <w:color w:val="000000" w:themeColor="text1"/>
              </w:rPr>
              <w:t>benetako sarbidea sustatzea</w:t>
            </w:r>
            <w:r w:rsidRPr="001A50CF">
              <w:rPr>
                <w:rFonts w:ascii="Oxfam TSTAR PRO" w:hAnsi="Oxfam TSTAR PRO"/>
                <w:color w:val="000000" w:themeColor="text1"/>
              </w:rPr>
              <w:t>, zaurgarritasun-egoeran dauden pertsonei laguntza eta aholkularitza eskainiz, gizarte-bazterkeriako egoerak prebenitzeko.</w:t>
            </w:r>
          </w:p>
          <w:p w14:paraId="332A40E4" w14:textId="77777777" w:rsidR="000B080F" w:rsidRPr="001A50CF" w:rsidRDefault="000B080F" w:rsidP="000B080F">
            <w:pPr>
              <w:spacing w:line="259" w:lineRule="auto"/>
              <w:jc w:val="both"/>
              <w:rPr>
                <w:rFonts w:ascii="Oxfam TSTAR PRO" w:eastAsia="Oxfam TSTAR PRO" w:hAnsi="Oxfam TSTAR PRO" w:cs="Oxfam TSTAR PRO"/>
                <w:color w:val="000000" w:themeColor="text1"/>
              </w:rPr>
            </w:pPr>
          </w:p>
          <w:p w14:paraId="5988EC1D" w14:textId="73D65486" w:rsidR="000B080F" w:rsidRPr="001A50CF" w:rsidRDefault="000B080F" w:rsidP="5B32F011">
            <w:pPr>
              <w:spacing w:before="160" w:line="276" w:lineRule="auto"/>
              <w:jc w:val="both"/>
              <w:rPr>
                <w:rFonts w:ascii="Oxfam TSTAR PRO" w:eastAsia="Oxfam TSTAR PRO" w:hAnsi="Oxfam TSTAR PRO" w:cs="Oxfam TSTAR PRO"/>
                <w:color w:val="000000" w:themeColor="text1"/>
              </w:rPr>
            </w:pPr>
            <w:r w:rsidRPr="001A50CF">
              <w:rPr>
                <w:rFonts w:ascii="Oxfam TSTAR PRO" w:hAnsi="Oxfam TSTAR PRO"/>
                <w:color w:val="000000" w:themeColor="text1"/>
              </w:rPr>
              <w:t xml:space="preserve">            </w:t>
            </w:r>
            <w:r w:rsidRPr="001A50CF">
              <w:rPr>
                <w:noProof/>
              </w:rPr>
              <mc:AlternateContent>
                <mc:Choice Requires="wps">
                  <w:drawing>
                    <wp:inline distT="0" distB="0" distL="114300" distR="114300" wp14:anchorId="4FF77DB0" wp14:editId="649D9763">
                      <wp:extent cx="117451" cy="108857"/>
                      <wp:effectExtent l="0" t="0" r="16510" b="24765"/>
                      <wp:docPr id="249614926"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01A09F0B">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36CE41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1A50CF">
              <w:rPr>
                <w:rFonts w:ascii="Oxfam TSTAR PRO" w:hAnsi="Oxfam TSTAR PRO"/>
                <w:color w:val="000000" w:themeColor="text1"/>
              </w:rPr>
              <w:t xml:space="preserve"> </w:t>
            </w:r>
            <w:r w:rsidRPr="001A50CF">
              <w:rPr>
                <w:rFonts w:ascii="Oxfam TSTAR PRO" w:hAnsi="Oxfam TSTAR PRO"/>
                <w:b/>
                <w:color w:val="000000" w:themeColor="text1"/>
              </w:rPr>
              <w:t xml:space="preserve">Herritarrak sentsibilizatzea eta/edo mobilizatzea, </w:t>
            </w:r>
            <w:r w:rsidRPr="001A50CF">
              <w:rPr>
                <w:rFonts w:ascii="Oxfam TSTAR PRO" w:hAnsi="Oxfam TSTAR PRO"/>
                <w:color w:val="000000" w:themeColor="text1"/>
              </w:rPr>
              <w:t xml:space="preserve"> eremu publiko eta politikoan eragiteko, gizarte-babeseko sistema unibertsala izan dadin eta kolektibo bakar bat ere atzean gera ez dadin.</w:t>
            </w:r>
          </w:p>
          <w:p w14:paraId="51858B1F" w14:textId="77777777" w:rsidR="000B080F" w:rsidRPr="001A50CF" w:rsidRDefault="000B080F" w:rsidP="000B080F">
            <w:pPr>
              <w:spacing w:line="259" w:lineRule="auto"/>
              <w:jc w:val="both"/>
              <w:rPr>
                <w:rFonts w:ascii="Oxfam TSTAR PRO" w:eastAsia="Oxfam TSTAR PRO" w:hAnsi="Oxfam TSTAR PRO" w:cs="Oxfam TSTAR PRO"/>
                <w:color w:val="000000" w:themeColor="text1"/>
              </w:rPr>
            </w:pPr>
          </w:p>
          <w:p w14:paraId="65B0A68C" w14:textId="0ADA634A" w:rsidR="6E49600D" w:rsidRPr="001A50CF" w:rsidRDefault="000B080F" w:rsidP="6E49600D">
            <w:pPr>
              <w:jc w:val="both"/>
              <w:rPr>
                <w:rFonts w:ascii="Oxfam TSTAR PRO" w:eastAsia="Oxfam TSTAR PRO" w:hAnsi="Oxfam TSTAR PRO" w:cs="Oxfam TSTAR PRO"/>
                <w:color w:val="000000" w:themeColor="text1"/>
              </w:rPr>
            </w:pPr>
            <w:r w:rsidRPr="001A50CF">
              <w:rPr>
                <w:rFonts w:ascii="Oxfam TSTAR PRO" w:hAnsi="Oxfam TSTAR PRO"/>
                <w:color w:val="000000" w:themeColor="text1"/>
              </w:rPr>
              <w:t xml:space="preserve">           </w:t>
            </w:r>
            <w:r w:rsidRPr="001A50CF">
              <w:rPr>
                <w:noProof/>
              </w:rPr>
              <mc:AlternateContent>
                <mc:Choice Requires="wps">
                  <w:drawing>
                    <wp:inline distT="0" distB="0" distL="114300" distR="114300" wp14:anchorId="34214491" wp14:editId="7B504AAF">
                      <wp:extent cx="117451" cy="108857"/>
                      <wp:effectExtent l="0" t="0" r="16510" b="24765"/>
                      <wp:docPr id="1155841199"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06B7D85C">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1B728D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1A50CF">
              <w:rPr>
                <w:rFonts w:ascii="Oxfam TSTAR PRO" w:hAnsi="Oxfam TSTAR PRO"/>
                <w:color w:val="000000" w:themeColor="text1"/>
              </w:rPr>
              <w:t xml:space="preserve"> </w:t>
            </w:r>
            <w:r w:rsidRPr="001A50CF">
              <w:rPr>
                <w:rFonts w:ascii="Oxfam TSTAR PRO" w:hAnsi="Oxfam TSTAR PRO"/>
                <w:b/>
                <w:color w:val="000000" w:themeColor="text1"/>
              </w:rPr>
              <w:t>Etxebizitza-arloan zaurgarritasun-egoeran dauden pertsonak babesten laguntzen duten ekintzak sustatzea</w:t>
            </w:r>
            <w:r w:rsidRPr="001A50CF">
              <w:rPr>
                <w:rFonts w:ascii="Oxfam TSTAR PRO" w:hAnsi="Oxfam TSTAR PRO"/>
                <w:color w:val="000000" w:themeColor="text1"/>
              </w:rPr>
              <w:t xml:space="preserve">; besteak beste, etxegabetze-prozesuetan laguntza ematea, etxebizitza-alternatibak bermatzen dituzten programak bultzatzea edo </w:t>
            </w:r>
            <w:r w:rsidRPr="001A50CF">
              <w:rPr>
                <w:rFonts w:ascii="Oxfam TSTAR PRO" w:hAnsi="Oxfam TSTAR PRO"/>
                <w:color w:val="000000" w:themeColor="text1"/>
              </w:rPr>
              <w:lastRenderedPageBreak/>
              <w:t>etxebizitzarekin lotutako gastuei aurre egiteko gizarte-laguntzak eskatzeko aholkularitza eskaintzea (alokairurako laguntzak, birgaitze-laguntzak eta abar).</w:t>
            </w:r>
          </w:p>
          <w:p w14:paraId="0805B73B" w14:textId="6708E801" w:rsidR="00190692" w:rsidRPr="001A50CF" w:rsidRDefault="00190692" w:rsidP="6E49600D">
            <w:pPr>
              <w:jc w:val="both"/>
              <w:rPr>
                <w:rFonts w:ascii="Oxfam TSTAR PRO" w:eastAsia="Oxfam TSTAR PRO" w:hAnsi="Oxfam TSTAR PRO" w:cs="Oxfam TSTAR PRO"/>
              </w:rPr>
            </w:pPr>
            <w:r w:rsidRPr="001A50CF">
              <w:rPr>
                <w:rFonts w:ascii="Oxfam TSTAR PRO" w:hAnsi="Oxfam TSTAR PRO"/>
              </w:rPr>
              <w:t xml:space="preserve"> </w:t>
            </w:r>
          </w:p>
          <w:p w14:paraId="3539D43F" w14:textId="21FAC4F8" w:rsidR="6E49600D" w:rsidRPr="001A50CF" w:rsidRDefault="6E49600D" w:rsidP="6E49600D">
            <w:pPr>
              <w:spacing w:line="259" w:lineRule="auto"/>
              <w:jc w:val="both"/>
              <w:rPr>
                <w:rFonts w:ascii="Oxfam TSTAR PRO" w:eastAsia="Oxfam TSTAR PRO" w:hAnsi="Oxfam TSTAR PRO" w:cs="Oxfam TSTAR PRO"/>
              </w:rPr>
            </w:pPr>
            <w:r w:rsidRPr="001A50CF">
              <w:rPr>
                <w:rFonts w:ascii="Oxfam TSTAR PRO" w:hAnsi="Oxfam TSTAR PRO"/>
                <w:color w:val="000000" w:themeColor="text1"/>
              </w:rPr>
              <w:t xml:space="preserve">          </w:t>
            </w:r>
            <w:r w:rsidRPr="001A50CF">
              <w:rPr>
                <w:noProof/>
              </w:rPr>
              <mc:AlternateContent>
                <mc:Choice Requires="wps">
                  <w:drawing>
                    <wp:inline distT="0" distB="0" distL="114300" distR="114300" wp14:anchorId="3DA7DFCB" wp14:editId="6E6F6CE0">
                      <wp:extent cx="117451" cy="108857"/>
                      <wp:effectExtent l="0" t="0" r="16510" b="24765"/>
                      <wp:docPr id="849062664"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xmlns:w14="http://schemas.microsoft.com/office/word/2010/wordml" xmlns:w="http://schemas.openxmlformats.org/wordprocessingml/2006/main" w14:anchorId="5175815F">
                    <v:rect xmlns:o="urn:schemas-microsoft-com:office:office" xmlns:v="urn:schemas-microsoft-com:vml"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2F291F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xmlns:w10="urn:schemas-microsoft-com:office:word"/>
                    </v:rect>
                  </w:pict>
                </mc:Fallback>
              </mc:AlternateContent>
            </w:r>
            <w:r w:rsidRPr="001A50CF">
              <w:rPr>
                <w:rFonts w:ascii="Oxfam TSTAR PRO" w:hAnsi="Oxfam TSTAR PRO"/>
                <w:color w:val="000000" w:themeColor="text1"/>
              </w:rPr>
              <w:t xml:space="preserve"> </w:t>
            </w:r>
            <w:r w:rsidRPr="001A50CF">
              <w:rPr>
                <w:rFonts w:ascii="Oxfam TSTAR PRO" w:hAnsi="Oxfam TSTAR PRO"/>
                <w:b/>
                <w:color w:val="000000" w:themeColor="text1"/>
              </w:rPr>
              <w:t>Etxebizitzaren krisiak eragindako kolektiboen parte-hartzea sustatzen duten komunitate-ekimenak indartzea,</w:t>
            </w:r>
            <w:r w:rsidRPr="001A50CF">
              <w:rPr>
                <w:rFonts w:ascii="Oxfam TSTAR PRO" w:hAnsi="Oxfam TSTAR PRO"/>
                <w:color w:val="000000" w:themeColor="text1"/>
              </w:rPr>
              <w:t xml:space="preserve"> </w:t>
            </w:r>
            <w:r w:rsidRPr="001A50CF">
              <w:t xml:space="preserve"> etxebizitza duinerako eskubidea bermatzen laguntzeko.</w:t>
            </w:r>
            <w:r w:rsidRPr="001A50CF">
              <w:rPr>
                <w:rFonts w:ascii="Oxfam TSTAR PRO" w:hAnsi="Oxfam TSTAR PRO"/>
                <w:color w:val="000000" w:themeColor="text1"/>
              </w:rPr>
              <w:t xml:space="preserve"> Bereziki kontuan hartuko dira etxebizitzaren egoeraren inguruko analisia, mobilizazioa edo eragina barne hartzen duten ekintzak.</w:t>
            </w:r>
          </w:p>
          <w:p w14:paraId="15A9C5C5" w14:textId="67665C18" w:rsidR="5B32F011" w:rsidRPr="001A50CF" w:rsidRDefault="5B32F011" w:rsidP="5B32F011">
            <w:pPr>
              <w:jc w:val="both"/>
              <w:rPr>
                <w:rFonts w:ascii="Calibri" w:eastAsia="Calibri" w:hAnsi="Calibri" w:cs="Calibri"/>
                <w:color w:val="000000" w:themeColor="text1"/>
              </w:rPr>
            </w:pPr>
          </w:p>
          <w:p w14:paraId="6A6B17D7" w14:textId="77777777" w:rsidR="000B080F" w:rsidRPr="001A50CF" w:rsidRDefault="000B080F" w:rsidP="000B080F">
            <w:pPr>
              <w:spacing w:line="259" w:lineRule="auto"/>
              <w:rPr>
                <w:rFonts w:ascii="Oxfam TSTAR PRO" w:eastAsia="Oxfam TSTAR PRO" w:hAnsi="Oxfam TSTAR PRO" w:cs="Oxfam TSTAR PRO"/>
                <w:color w:val="000000" w:themeColor="text1"/>
                <w:sz w:val="20"/>
                <w:szCs w:val="20"/>
              </w:rPr>
            </w:pPr>
          </w:p>
          <w:p w14:paraId="3F556827" w14:textId="3BEA4882" w:rsidR="000B080F" w:rsidRPr="001A50CF" w:rsidRDefault="000B080F" w:rsidP="000B080F">
            <w:pPr>
              <w:rPr>
                <w:rFonts w:ascii="Oxfam TSTAR PRO" w:eastAsia="Oxfam TSTAR PRO" w:hAnsi="Oxfam TSTAR PRO" w:cs="Oxfam TSTAR PRO"/>
                <w:color w:val="000000" w:themeColor="text1"/>
                <w:sz w:val="28"/>
                <w:szCs w:val="28"/>
              </w:rPr>
            </w:pPr>
            <w:r w:rsidRPr="001A50CF">
              <w:rPr>
                <w:noProof/>
                <w:color w:val="000000" w:themeColor="text1"/>
              </w:rPr>
              <mc:AlternateContent>
                <mc:Choice Requires="wps">
                  <w:drawing>
                    <wp:inline distT="0" distB="0" distL="114300" distR="114300" wp14:anchorId="3EDFB1EF" wp14:editId="26B9F558">
                      <wp:extent cx="141806" cy="132026"/>
                      <wp:effectExtent l="0" t="0" r="10795" b="20955"/>
                      <wp:docPr id="58209513"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561D26A7">
                    <v:rect id="Rectángulo 1" style="width:11.15pt;height:10.4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2A355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">
                      <w10:anchorlock/>
                    </v:rect>
                  </w:pict>
                </mc:Fallback>
              </mc:AlternateContent>
            </w:r>
            <w:r w:rsidRPr="001A50CF">
              <w:rPr>
                <w:rFonts w:ascii="Oxfam TSTAR PRO" w:hAnsi="Oxfam TSTAR PRO"/>
                <w:color w:val="000000" w:themeColor="text1"/>
                <w:sz w:val="28"/>
              </w:rPr>
              <w:t xml:space="preserve"> Genero-justiziarako eta aniztasunerako eskubidea</w:t>
            </w:r>
          </w:p>
          <w:p w14:paraId="7A61BF8C" w14:textId="77777777" w:rsidR="00D02E29" w:rsidRPr="001A50CF" w:rsidRDefault="00D02E29" w:rsidP="000B080F">
            <w:pPr>
              <w:rPr>
                <w:rFonts w:ascii="Oxfam TSTAR PRO" w:eastAsia="Oxfam TSTAR PRO" w:hAnsi="Oxfam TSTAR PRO" w:cs="Oxfam TSTAR PRO"/>
                <w:color w:val="000000" w:themeColor="text1"/>
                <w:sz w:val="28"/>
                <w:szCs w:val="28"/>
              </w:rPr>
            </w:pPr>
          </w:p>
          <w:p w14:paraId="40941E5B" w14:textId="77D249C0" w:rsidR="00D02E29" w:rsidRPr="001A50CF" w:rsidRDefault="00D02E29" w:rsidP="000B080F">
            <w:pPr>
              <w:rPr>
                <w:rFonts w:ascii="Oxfam TSTAR PRO" w:eastAsia="Oxfam TSTAR PRO" w:hAnsi="Oxfam TSTAR PRO" w:cs="Oxfam TSTAR PRO"/>
                <w:color w:val="000000" w:themeColor="text1"/>
                <w:sz w:val="20"/>
                <w:szCs w:val="20"/>
              </w:rPr>
            </w:pPr>
            <w:r w:rsidRPr="001A50CF">
              <w:rPr>
                <w:rFonts w:ascii="Oxfam TSTAR PRO" w:hAnsi="Oxfam TSTAR PRO"/>
                <w:i/>
                <w:color w:val="000000" w:themeColor="text1"/>
                <w:sz w:val="20"/>
              </w:rPr>
              <w:t>* Lehentasun horien barruan sartzen dira emakumeen eta LGTBIAQ+ komunitateko pertsonen eskubideak defendatu, babestu eta sustatzea, ikuspegi feminista intersekzionaletik, eta gorputzek zeharkatzen dituzten askotariko alderdiak eta desberdintasunak aitortzea, generoa, bere adierazpena, identitatea, sexu-orientazioak eta beste desberdintasun batzuekiko intersekzioak barne, besteak beste, klasea, arraza, egoera administratiboa, jatorria, aniztasun funtzionala edo adina.</w:t>
            </w:r>
          </w:p>
          <w:p w14:paraId="0F681293" w14:textId="77777777" w:rsidR="000B080F" w:rsidRPr="001A50CF" w:rsidRDefault="000B080F" w:rsidP="000B080F">
            <w:pPr>
              <w:spacing w:line="259" w:lineRule="auto"/>
              <w:rPr>
                <w:rFonts w:ascii="Oxfam TSTAR PRO" w:eastAsia="Oxfam TSTAR PRO" w:hAnsi="Oxfam TSTAR PRO" w:cs="Oxfam TSTAR PRO"/>
                <w:color w:val="000000" w:themeColor="text1"/>
                <w:sz w:val="20"/>
                <w:szCs w:val="20"/>
              </w:rPr>
            </w:pPr>
          </w:p>
          <w:p w14:paraId="0F1D895D" w14:textId="217E2AFA" w:rsidR="000B080F" w:rsidRPr="001A50CF" w:rsidRDefault="000B080F" w:rsidP="000B080F">
            <w:pPr>
              <w:jc w:val="both"/>
              <w:rPr>
                <w:rFonts w:ascii="Oxfam TSTAR PRO" w:eastAsia="Oxfam TSTAR PRO" w:hAnsi="Oxfam TSTAR PRO" w:cs="Oxfam TSTAR PRO"/>
                <w:color w:val="000000" w:themeColor="text1"/>
              </w:rPr>
            </w:pPr>
            <w:r w:rsidRPr="001A50CF">
              <w:rPr>
                <w:rFonts w:ascii="Oxfam TSTAR PRO" w:hAnsi="Oxfam TSTAR PRO"/>
                <w:color w:val="000000" w:themeColor="text1"/>
              </w:rPr>
              <w:t xml:space="preserve">       </w:t>
            </w:r>
            <w:r w:rsidRPr="001A50CF">
              <w:rPr>
                <w:noProof/>
              </w:rPr>
              <mc:AlternateContent>
                <mc:Choice Requires="wps">
                  <w:drawing>
                    <wp:inline distT="0" distB="0" distL="114300" distR="114300" wp14:anchorId="6E2B6019" wp14:editId="11129A31">
                      <wp:extent cx="117451" cy="108857"/>
                      <wp:effectExtent l="0" t="0" r="16510" b="24765"/>
                      <wp:docPr id="1787476528"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333C7A2C">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477D7A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1A50CF">
              <w:rPr>
                <w:rFonts w:ascii="Oxfam TSTAR PRO" w:hAnsi="Oxfam TSTAR PRO"/>
                <w:color w:val="000000" w:themeColor="text1"/>
              </w:rPr>
              <w:t xml:space="preserve"> </w:t>
            </w:r>
            <w:r w:rsidRPr="001A50CF">
              <w:rPr>
                <w:rFonts w:ascii="Oxfam TSTAR PRO" w:hAnsi="Oxfam TSTAR PRO"/>
                <w:b/>
                <w:color w:val="000000" w:themeColor="text1"/>
              </w:rPr>
              <w:t>Indarkeria matxista mota guztiak prebenitzea eta desagerrarazteko borrokatzea</w:t>
            </w:r>
            <w:r w:rsidRPr="001A50CF">
              <w:rPr>
                <w:rFonts w:ascii="Oxfam TSTAR PRO" w:hAnsi="Oxfam TSTAR PRO"/>
                <w:color w:val="000000" w:themeColor="text1"/>
              </w:rPr>
              <w:t>, baita genero-indarkeria mota guztien biktimak eta bizirik atera diren pertsonak defendatu eta babestea ere. </w:t>
            </w:r>
          </w:p>
          <w:p w14:paraId="7FA928C2" w14:textId="77777777" w:rsidR="000B080F" w:rsidRPr="001A50CF" w:rsidRDefault="000B080F" w:rsidP="000B080F">
            <w:pPr>
              <w:spacing w:line="259" w:lineRule="auto"/>
              <w:jc w:val="both"/>
              <w:rPr>
                <w:rFonts w:ascii="Oxfam TSTAR PRO" w:eastAsia="Oxfam TSTAR PRO" w:hAnsi="Oxfam TSTAR PRO" w:cs="Oxfam TSTAR PRO"/>
                <w:color w:val="000000" w:themeColor="text1"/>
              </w:rPr>
            </w:pPr>
          </w:p>
          <w:p w14:paraId="601392F1" w14:textId="24DF6B18" w:rsidR="000B080F" w:rsidRPr="001A50CF" w:rsidRDefault="000B080F" w:rsidP="000B080F">
            <w:pPr>
              <w:jc w:val="both"/>
              <w:rPr>
                <w:rFonts w:ascii="Oxfam TSTAR PRO" w:eastAsia="Oxfam TSTAR PRO" w:hAnsi="Oxfam TSTAR PRO" w:cs="Oxfam TSTAR PRO"/>
                <w:color w:val="000000" w:themeColor="text1"/>
              </w:rPr>
            </w:pPr>
            <w:r w:rsidRPr="001A50CF">
              <w:rPr>
                <w:rFonts w:ascii="Oxfam TSTAR PRO" w:hAnsi="Oxfam TSTAR PRO"/>
                <w:color w:val="000000" w:themeColor="text1"/>
              </w:rPr>
              <w:t xml:space="preserve">       </w:t>
            </w:r>
            <w:r w:rsidRPr="001A50CF">
              <w:rPr>
                <w:noProof/>
              </w:rPr>
              <mc:AlternateContent>
                <mc:Choice Requires="wps">
                  <w:drawing>
                    <wp:inline distT="0" distB="0" distL="114300" distR="114300" wp14:anchorId="12A93599" wp14:editId="0079E5A9">
                      <wp:extent cx="117451" cy="108857"/>
                      <wp:effectExtent l="0" t="0" r="16510" b="24765"/>
                      <wp:docPr id="374804313"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2C752087">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71D5AC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1A50CF">
              <w:rPr>
                <w:rFonts w:ascii="Oxfam TSTAR PRO" w:hAnsi="Oxfam TSTAR PRO"/>
                <w:color w:val="000000" w:themeColor="text1"/>
              </w:rPr>
              <w:t xml:space="preserve"> </w:t>
            </w:r>
            <w:r w:rsidRPr="001A50CF">
              <w:rPr>
                <w:rFonts w:ascii="Oxfam TSTAR PRO" w:hAnsi="Oxfam TSTAR PRO"/>
                <w:b/>
                <w:color w:val="000000" w:themeColor="text1"/>
              </w:rPr>
              <w:t xml:space="preserve"> Kolektibo, mugimendu eta/edo erakunde feministen parte-hartzea sustatzea</w:t>
            </w:r>
            <w:r w:rsidRPr="001A50CF">
              <w:rPr>
                <w:rFonts w:ascii="Oxfam TSTAR PRO" w:hAnsi="Oxfam TSTAR PRO"/>
                <w:color w:val="000000" w:themeColor="text1"/>
              </w:rPr>
              <w:t xml:space="preserve"> erabakiak hartzeko gune eta prozesuetan, maila guztietan (tokikoan, autonomia-erkidegokoan eta/edo estatukoan), eta politika feministak bultzatzeko duten eragina indartzea; horren barruan sartzen dira berdintasuna eta LGTBIAQ+ pertsonen eskubideen defentsa eta babesa. </w:t>
            </w:r>
          </w:p>
          <w:p w14:paraId="5134F9F2" w14:textId="77777777" w:rsidR="000B080F" w:rsidRPr="001A50CF" w:rsidRDefault="000B080F" w:rsidP="000B080F">
            <w:pPr>
              <w:spacing w:line="259" w:lineRule="auto"/>
              <w:jc w:val="both"/>
              <w:rPr>
                <w:rFonts w:ascii="Oxfam TSTAR PRO" w:eastAsia="Oxfam TSTAR PRO" w:hAnsi="Oxfam TSTAR PRO" w:cs="Oxfam TSTAR PRO"/>
                <w:color w:val="000000" w:themeColor="text1"/>
              </w:rPr>
            </w:pPr>
          </w:p>
          <w:p w14:paraId="465255B2" w14:textId="2563AC49" w:rsidR="000B080F" w:rsidRPr="001A50CF" w:rsidRDefault="000B080F" w:rsidP="7B2D154C">
            <w:pPr>
              <w:jc w:val="both"/>
              <w:rPr>
                <w:rFonts w:ascii="Oxfam TSTAR PRO" w:eastAsia="Oxfam TSTAR PRO" w:hAnsi="Oxfam TSTAR PRO" w:cs="Oxfam TSTAR PRO"/>
              </w:rPr>
            </w:pPr>
            <w:r w:rsidRPr="001A50CF">
              <w:rPr>
                <w:rFonts w:ascii="Oxfam TSTAR PRO" w:hAnsi="Oxfam TSTAR PRO"/>
                <w:color w:val="000000" w:themeColor="text1"/>
              </w:rPr>
              <w:t xml:space="preserve">      </w:t>
            </w:r>
            <w:r w:rsidRPr="001A50CF">
              <w:rPr>
                <w:noProof/>
              </w:rPr>
              <mc:AlternateContent>
                <mc:Choice Requires="wps">
                  <w:drawing>
                    <wp:inline distT="0" distB="0" distL="114300" distR="114300" wp14:anchorId="1BF2B97B" wp14:editId="49C25F54">
                      <wp:extent cx="117451" cy="108857"/>
                      <wp:effectExtent l="0" t="0" r="16510" b="24765"/>
                      <wp:docPr id="769770191"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16D864B5">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43D04C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1A50CF">
              <w:rPr>
                <w:rFonts w:ascii="Oxfam TSTAR PRO" w:hAnsi="Oxfam TSTAR PRO"/>
                <w:color w:val="000000" w:themeColor="text1"/>
              </w:rPr>
              <w:t xml:space="preserve"> Emakumeen eta LGTBIAQ+ pertsonen eskubideen aurkako </w:t>
            </w:r>
            <w:r w:rsidRPr="001A50CF">
              <w:rPr>
                <w:rFonts w:ascii="Oxfam TSTAR PRO" w:hAnsi="Oxfam TSTAR PRO"/>
                <w:b/>
                <w:color w:val="000000" w:themeColor="text1"/>
              </w:rPr>
              <w:t>diskriminazioaren eta gorroto-diskurtsoen eta narrazioen gorakadaren</w:t>
            </w:r>
            <w:r w:rsidRPr="001A50CF">
              <w:rPr>
                <w:rFonts w:ascii="Oxfam TSTAR PRO" w:hAnsi="Oxfam TSTAR PRO"/>
                <w:color w:val="000000" w:themeColor="text1"/>
              </w:rPr>
              <w:t xml:space="preserve"> aurka borroka egitea. </w:t>
            </w:r>
          </w:p>
          <w:p w14:paraId="24BF6B0B" w14:textId="0699D5DE" w:rsidR="7B2D154C" w:rsidRPr="001A50CF" w:rsidRDefault="7B2D154C" w:rsidP="7B2D154C">
            <w:pPr>
              <w:jc w:val="both"/>
              <w:rPr>
                <w:rFonts w:ascii="Oxfam TSTAR PRO" w:eastAsia="Oxfam TSTAR PRO" w:hAnsi="Oxfam TSTAR PRO" w:cs="Oxfam TSTAR PRO"/>
                <w:color w:val="000000" w:themeColor="text1"/>
              </w:rPr>
            </w:pPr>
          </w:p>
          <w:p w14:paraId="65DF24F8" w14:textId="13549ED1" w:rsidR="000B080F" w:rsidRPr="001A50CF" w:rsidRDefault="000B080F" w:rsidP="7B2D154C">
            <w:pPr>
              <w:spacing w:line="259" w:lineRule="auto"/>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rPr>
              <w:t xml:space="preserve">      </w:t>
            </w:r>
            <w:r w:rsidRPr="001A50CF">
              <w:rPr>
                <w:noProof/>
              </w:rPr>
              <mc:AlternateContent>
                <mc:Choice Requires="wps">
                  <w:drawing>
                    <wp:inline distT="0" distB="0" distL="114300" distR="114300" wp14:anchorId="40D0BACA" wp14:editId="229AAFF3">
                      <wp:extent cx="117451" cy="108857"/>
                      <wp:effectExtent l="0" t="0" r="16510" b="24765"/>
                      <wp:docPr id="156913341"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287315CC">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7E152F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1A50CF">
              <w:rPr>
                <w:rFonts w:ascii="Oxfam TSTAR PRO" w:hAnsi="Oxfam TSTAR PRO"/>
                <w:color w:val="000000" w:themeColor="text1"/>
              </w:rPr>
              <w:t xml:space="preserve"> Gizartean </w:t>
            </w:r>
            <w:r w:rsidRPr="001A50CF">
              <w:rPr>
                <w:rFonts w:ascii="Oxfam TSTAR PRO" w:hAnsi="Oxfam TSTAR PRO"/>
                <w:b/>
                <w:color w:val="000000" w:themeColor="text1"/>
              </w:rPr>
              <w:t>sexu- eta genero-aniztasuna ikusaraztea eta garrantzia ematea sustatzea</w:t>
            </w:r>
            <w:r w:rsidRPr="001A50CF">
              <w:rPr>
                <w:rFonts w:ascii="Oxfam TSTAR PRO" w:hAnsi="Oxfam TSTAR PRO"/>
                <w:color w:val="000000" w:themeColor="text1"/>
              </w:rPr>
              <w:t>, LGTBIQfobia prebenitzeko eta sexu-orientazioaren, identitatearen edo genero-adierazpenaren araberako diskriminazioaren, indarkeriaren eta bazterkeriaren aurka egitea. </w:t>
            </w:r>
          </w:p>
          <w:p w14:paraId="69FAEC44" w14:textId="5F041484" w:rsidR="002A0687" w:rsidRPr="001A50CF" w:rsidRDefault="002A0687" w:rsidP="00D02E29">
            <w:pPr>
              <w:jc w:val="both"/>
              <w:rPr>
                <w:rFonts w:ascii="Oxfam TSTAR PRO" w:eastAsia="Oxfam TSTAR PRO" w:hAnsi="Oxfam TSTAR PRO" w:cs="Oxfam TSTAR PRO"/>
                <w:color w:val="000000" w:themeColor="text1"/>
              </w:rPr>
            </w:pPr>
          </w:p>
        </w:tc>
      </w:tr>
      <w:tr w:rsidR="00AE61DD" w:rsidRPr="001A50CF" w14:paraId="7A30554D" w14:textId="77777777" w:rsidTr="6E4AC890">
        <w:tc>
          <w:tcPr>
            <w:tcW w:w="8490" w:type="dxa"/>
          </w:tcPr>
          <w:p w14:paraId="6580C428" w14:textId="7B304271" w:rsidR="00F0240B" w:rsidRPr="001A50CF" w:rsidRDefault="6E7C2890" w:rsidP="00FB5722">
            <w:pPr>
              <w:spacing w:line="276" w:lineRule="auto"/>
              <w:rPr>
                <w:rFonts w:ascii="Oxfam TSTAR PRO" w:hAnsi="Oxfam TSTAR PRO"/>
                <w:color w:val="000000" w:themeColor="text1"/>
                <w:sz w:val="28"/>
                <w:szCs w:val="28"/>
              </w:rPr>
            </w:pPr>
            <w:r w:rsidRPr="001A50CF">
              <w:rPr>
                <w:rFonts w:ascii="Oxfam TSTAR PRO" w:hAnsi="Oxfam TSTAR PRO"/>
                <w:color w:val="000000" w:themeColor="text1"/>
                <w:sz w:val="28"/>
              </w:rPr>
              <w:lastRenderedPageBreak/>
              <w:t xml:space="preserve">2.5. Proiektuaren laburpena  </w:t>
            </w:r>
          </w:p>
          <w:p w14:paraId="20C4285A" w14:textId="53811FA1" w:rsidR="00F0240B" w:rsidRPr="001A50CF" w:rsidRDefault="00AE61DD" w:rsidP="00FB5722">
            <w:pPr>
              <w:spacing w:line="276" w:lineRule="auto"/>
              <w:rPr>
                <w:rFonts w:ascii="Oxfam TSTAR PRO" w:hAnsi="Oxfam TSTAR PRO"/>
                <w:color w:val="000000" w:themeColor="text1"/>
                <w:sz w:val="20"/>
                <w:szCs w:val="20"/>
              </w:rPr>
            </w:pPr>
            <w:r w:rsidRPr="001A50CF">
              <w:rPr>
                <w:rFonts w:ascii="Oxfam TSTAR PRO" w:hAnsi="Oxfam TSTAR PRO"/>
                <w:color w:val="000000" w:themeColor="text1"/>
                <w:sz w:val="20"/>
              </w:rPr>
              <w:t>* Azaldu labur-labur proiektuak zer arazo edo behar dituen, zer talderekin lan egingo duen, zer ekintza nagusi egingo diren eta zer aldaketa edo hobekuntza lortzea espero den.</w:t>
            </w:r>
          </w:p>
          <w:p w14:paraId="49EF3E28" w14:textId="56BA4703" w:rsidR="00F0240B" w:rsidRPr="001A50CF" w:rsidRDefault="008C3CE7" w:rsidP="00FB5722">
            <w:pPr>
              <w:spacing w:line="276" w:lineRule="auto"/>
              <w:rPr>
                <w:rFonts w:ascii="Oxfam TSTAR PRO" w:hAnsi="Oxfam TSTAR PRO"/>
                <w:color w:val="000000" w:themeColor="text1"/>
                <w:sz w:val="20"/>
                <w:szCs w:val="20"/>
              </w:rPr>
            </w:pPr>
            <w:r w:rsidRPr="001A50CF">
              <w:rPr>
                <w:rFonts w:ascii="Oxfam TSTAR PRO" w:hAnsi="Oxfam TSTAR PRO"/>
                <w:color w:val="000000" w:themeColor="text1"/>
                <w:sz w:val="20"/>
              </w:rPr>
              <w:t>** Karaktereen gehieneko kopurua, zuriuneak kontuan hartuta: 1.300.</w:t>
            </w:r>
          </w:p>
        </w:tc>
      </w:tr>
      <w:tr w:rsidR="0005157D" w:rsidRPr="001A50CF" w14:paraId="484AA963" w14:textId="77777777" w:rsidTr="6E4AC890">
        <w:tc>
          <w:tcPr>
            <w:tcW w:w="8490" w:type="dxa"/>
          </w:tcPr>
          <w:p w14:paraId="318C0142" w14:textId="77777777" w:rsidR="00A65A1A" w:rsidRPr="001A50CF" w:rsidRDefault="00A65A1A" w:rsidP="4E3561AC">
            <w:pPr>
              <w:rPr>
                <w:rFonts w:ascii="Oxfam TSTAR PRO" w:hAnsi="Oxfam TSTAR PRO"/>
                <w:color w:val="000000" w:themeColor="text1"/>
                <w:sz w:val="28"/>
                <w:szCs w:val="28"/>
              </w:rPr>
            </w:pPr>
          </w:p>
          <w:p w14:paraId="576A138B" w14:textId="7C92C56D" w:rsidR="0005157D" w:rsidRPr="001A50CF" w:rsidRDefault="6E7C2890" w:rsidP="4E3561AC">
            <w:pPr>
              <w:rPr>
                <w:rFonts w:ascii="Oxfam TSTAR PRO" w:hAnsi="Oxfam TSTAR PRO"/>
                <w:color w:val="000000" w:themeColor="text1"/>
                <w:sz w:val="28"/>
                <w:szCs w:val="28"/>
              </w:rPr>
            </w:pPr>
            <w:r w:rsidRPr="001A50CF">
              <w:rPr>
                <w:rFonts w:ascii="Oxfam TSTAR PRO" w:hAnsi="Oxfam TSTAR PRO"/>
                <w:color w:val="000000" w:themeColor="text1"/>
                <w:sz w:val="28"/>
              </w:rPr>
              <w:t xml:space="preserve">2.6. Non gauzatuko da proiektua? </w:t>
            </w:r>
          </w:p>
          <w:p w14:paraId="7230B811" w14:textId="77777777" w:rsidR="00F0240B" w:rsidRPr="001A50CF" w:rsidRDefault="00F0240B" w:rsidP="4E3561AC">
            <w:pPr>
              <w:rPr>
                <w:rFonts w:ascii="Oxfam TSTAR PRO" w:hAnsi="Oxfam TSTAR PRO"/>
                <w:color w:val="000000" w:themeColor="text1"/>
                <w:sz w:val="28"/>
                <w:szCs w:val="28"/>
              </w:rPr>
            </w:pPr>
          </w:p>
          <w:p w14:paraId="6B37928C" w14:textId="653CF951" w:rsidR="00F0240B" w:rsidRPr="001A50CF" w:rsidRDefault="09ADB8A8" w:rsidP="4E3561AC">
            <w:pPr>
              <w:rPr>
                <w:rFonts w:ascii="Oxfam TSTAR PRO" w:hAnsi="Oxfam TSTAR PRO"/>
                <w:color w:val="000000" w:themeColor="text1"/>
                <w:sz w:val="20"/>
                <w:szCs w:val="20"/>
              </w:rPr>
            </w:pPr>
            <w:r w:rsidRPr="001A50CF">
              <w:rPr>
                <w:rFonts w:ascii="Oxfam TSTAR PRO" w:hAnsi="Oxfam TSTAR PRO"/>
                <w:color w:val="000000" w:themeColor="text1"/>
                <w:sz w:val="20"/>
              </w:rPr>
              <w:t>* Gogorarazten dizugu proiektuek Espainian bakarrik garatu ditzaketela beren jarduerak</w:t>
            </w:r>
          </w:p>
          <w:p w14:paraId="7E8FFBED" w14:textId="77777777" w:rsidR="00B24E4C" w:rsidRPr="001A50CF" w:rsidRDefault="00B24E4C" w:rsidP="4E3561AC">
            <w:pPr>
              <w:rPr>
                <w:rFonts w:ascii="Oxfam TSTAR PRO" w:hAnsi="Oxfam TSTAR PRO"/>
                <w:color w:val="000000" w:themeColor="text1"/>
                <w:sz w:val="28"/>
                <w:szCs w:val="28"/>
              </w:rPr>
            </w:pPr>
          </w:p>
          <w:p w14:paraId="10453671" w14:textId="5EDC76C5" w:rsidR="00B24E4C" w:rsidRPr="001A50CF" w:rsidRDefault="00B24E4C" w:rsidP="00B24E4C">
            <w:pPr>
              <w:rPr>
                <w:rFonts w:ascii="Oxfam TSTAR PRO" w:hAnsi="Oxfam TSTAR PRO"/>
                <w:color w:val="000000" w:themeColor="text1"/>
                <w:sz w:val="24"/>
                <w:szCs w:val="24"/>
              </w:rPr>
            </w:pPr>
            <w:r w:rsidRPr="001A50CF">
              <w:rPr>
                <w:rFonts w:ascii="Oxfam TSTAR PRO" w:hAnsi="Oxfam TSTAR PRO"/>
                <w:noProof/>
                <w:color w:val="000000" w:themeColor="text1"/>
                <w:sz w:val="24"/>
              </w:rPr>
              <mc:AlternateContent>
                <mc:Choice Requires="wps">
                  <w:drawing>
                    <wp:anchor distT="0" distB="0" distL="114300" distR="114300" simplePos="0" relativeHeight="251668480" behindDoc="0" locked="0" layoutInCell="1" allowOverlap="1" wp14:anchorId="067951F3" wp14:editId="2E51C676">
                      <wp:simplePos x="0" y="0"/>
                      <wp:positionH relativeFrom="column">
                        <wp:posOffset>21145</wp:posOffset>
                      </wp:positionH>
                      <wp:positionV relativeFrom="paragraph">
                        <wp:posOffset>52705</wp:posOffset>
                      </wp:positionV>
                      <wp:extent cx="141806" cy="132026"/>
                      <wp:effectExtent l="0" t="0" r="10795" b="20955"/>
                      <wp:wrapNone/>
                      <wp:docPr id="1107602216"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49000A13">
                    <v:rect id="Rectángulo 1" style="position:absolute;margin-left:1.65pt;margin-top:4.15pt;width:11.15pt;height:10.4pt;z-index:2516684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78ABBA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Pr="001A50CF">
              <w:rPr>
                <w:rFonts w:ascii="Oxfam TSTAR PRO" w:hAnsi="Oxfam TSTAR PRO"/>
                <w:color w:val="000000" w:themeColor="text1"/>
                <w:sz w:val="24"/>
              </w:rPr>
              <w:t xml:space="preserve">      Estatu-eremua</w:t>
            </w:r>
          </w:p>
          <w:p w14:paraId="10AE3875" w14:textId="77777777" w:rsidR="00B24E4C" w:rsidRPr="001A50CF" w:rsidRDefault="00B24E4C" w:rsidP="00B24E4C">
            <w:pPr>
              <w:rPr>
                <w:rFonts w:ascii="Oxfam TSTAR PRO" w:hAnsi="Oxfam TSTAR PRO"/>
                <w:color w:val="000000" w:themeColor="text1"/>
                <w:sz w:val="24"/>
                <w:szCs w:val="24"/>
              </w:rPr>
            </w:pPr>
          </w:p>
          <w:p w14:paraId="72F5CC03" w14:textId="69902E68" w:rsidR="00A700DF" w:rsidRPr="001A50CF" w:rsidRDefault="002A0687" w:rsidP="00B24E4C">
            <w:pPr>
              <w:rPr>
                <w:rFonts w:ascii="Oxfam TSTAR PRO" w:hAnsi="Oxfam TSTAR PRO"/>
                <w:color w:val="000000" w:themeColor="text1"/>
                <w:sz w:val="24"/>
                <w:szCs w:val="24"/>
              </w:rPr>
            </w:pPr>
            <w:r w:rsidRPr="001A50CF">
              <w:rPr>
                <w:rFonts w:ascii="Oxfam TSTAR PRO" w:hAnsi="Oxfam TSTAR PRO"/>
                <w:noProof/>
                <w:color w:val="000000" w:themeColor="text1"/>
                <w:sz w:val="24"/>
              </w:rPr>
              <mc:AlternateContent>
                <mc:Choice Requires="wps">
                  <w:drawing>
                    <wp:anchor distT="0" distB="0" distL="114300" distR="114300" simplePos="0" relativeHeight="251728896" behindDoc="0" locked="0" layoutInCell="1" allowOverlap="1" wp14:anchorId="5B51374D" wp14:editId="55C377E9">
                      <wp:simplePos x="0" y="0"/>
                      <wp:positionH relativeFrom="column">
                        <wp:posOffset>0</wp:posOffset>
                      </wp:positionH>
                      <wp:positionV relativeFrom="paragraph">
                        <wp:posOffset>2540</wp:posOffset>
                      </wp:positionV>
                      <wp:extent cx="141806" cy="132026"/>
                      <wp:effectExtent l="0" t="0" r="10795" b="20955"/>
                      <wp:wrapNone/>
                      <wp:docPr id="1719109078"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32B5EB34">
                    <v:rect id="Rectángulo 1" style="position:absolute;margin-left:0;margin-top:.2pt;width:11.15pt;height:10.4pt;z-index:2517288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3743F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"/>
                  </w:pict>
                </mc:Fallback>
              </mc:AlternateContent>
            </w:r>
            <w:r w:rsidRPr="001A50CF">
              <w:rPr>
                <w:rFonts w:ascii="Oxfam TSTAR PRO" w:hAnsi="Oxfam TSTAR PRO"/>
                <w:color w:val="000000" w:themeColor="text1"/>
                <w:sz w:val="24"/>
              </w:rPr>
              <w:t xml:space="preserve">      Autonomia Erkidegoaren eremua </w:t>
            </w:r>
          </w:p>
          <w:p w14:paraId="4C822984" w14:textId="60648ACF" w:rsidR="16933020" w:rsidRPr="001A50CF" w:rsidRDefault="16933020" w:rsidP="16933020">
            <w:pPr>
              <w:rPr>
                <w:rFonts w:ascii="Oxfam TSTAR PRO" w:hAnsi="Oxfam TSTAR PRO"/>
                <w:color w:val="000000" w:themeColor="text1"/>
                <w:sz w:val="24"/>
                <w:szCs w:val="24"/>
              </w:rPr>
            </w:pPr>
          </w:p>
          <w:p w14:paraId="7ADACC02" w14:textId="49623E35" w:rsidR="16933020" w:rsidRPr="001A50CF" w:rsidRDefault="16933020" w:rsidP="16933020">
            <w:pPr>
              <w:rPr>
                <w:rFonts w:ascii="Oxfam TSTAR PRO" w:hAnsi="Oxfam TSTAR PRO"/>
                <w:color w:val="000000" w:themeColor="text1"/>
                <w:sz w:val="24"/>
                <w:szCs w:val="24"/>
              </w:rPr>
            </w:pPr>
            <w:r w:rsidRPr="001A50CF">
              <w:rPr>
                <w:noProof/>
              </w:rPr>
              <w:lastRenderedPageBreak/>
              <mc:AlternateContent>
                <mc:Choice Requires="wps">
                  <w:drawing>
                    <wp:inline distT="0" distB="0" distL="114300" distR="114300" wp14:anchorId="581832DA" wp14:editId="49814D39">
                      <wp:extent cx="141806" cy="132026"/>
                      <wp:effectExtent l="0" t="0" r="10795" b="20955"/>
                      <wp:docPr id="428707634"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xmlns:w14="http://schemas.microsoft.com/office/word/2010/wordml" xmlns:w="http://schemas.openxmlformats.org/wordprocessingml/2006/main" w14:anchorId="39B488C8">
                    <v:rect xmlns:o="urn:schemas-microsoft-com:office:office" xmlns:v="urn:schemas-microsoft-com:vml" id="Rectángulo 1" style="position:absolute;margin-left:0;margin-top:.2pt;width:11.15pt;height:10.4pt;z-index:2517288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3743F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"/>
                  </w:pict>
                </mc:Fallback>
              </mc:AlternateContent>
            </w:r>
            <w:r w:rsidRPr="001A50CF">
              <w:rPr>
                <w:rFonts w:ascii="Oxfam TSTAR PRO" w:hAnsi="Oxfam TSTAR PRO"/>
                <w:color w:val="000000" w:themeColor="text1"/>
                <w:sz w:val="24"/>
              </w:rPr>
              <w:t xml:space="preserve"> Probintzia arloa</w:t>
            </w:r>
          </w:p>
          <w:p w14:paraId="3C69F407" w14:textId="77777777" w:rsidR="00B24E4C" w:rsidRPr="001A50CF" w:rsidRDefault="00B24E4C" w:rsidP="00B24E4C">
            <w:pPr>
              <w:rPr>
                <w:rFonts w:ascii="Oxfam TSTAR PRO" w:hAnsi="Oxfam TSTAR PRO"/>
                <w:color w:val="000000" w:themeColor="text1"/>
                <w:sz w:val="24"/>
                <w:szCs w:val="24"/>
              </w:rPr>
            </w:pPr>
          </w:p>
          <w:p w14:paraId="7D230305" w14:textId="018DD4BC" w:rsidR="00A700DF" w:rsidRPr="001A50CF" w:rsidRDefault="002A0687" w:rsidP="4E3561AC">
            <w:pPr>
              <w:rPr>
                <w:rFonts w:ascii="Oxfam TSTAR PRO" w:hAnsi="Oxfam TSTAR PRO"/>
                <w:color w:val="000000" w:themeColor="text1"/>
                <w:sz w:val="24"/>
                <w:szCs w:val="24"/>
              </w:rPr>
            </w:pPr>
            <w:r w:rsidRPr="001A50CF">
              <w:rPr>
                <w:rFonts w:ascii="Oxfam TSTAR PRO" w:hAnsi="Oxfam TSTAR PRO"/>
                <w:noProof/>
                <w:color w:val="000000" w:themeColor="text1"/>
                <w:sz w:val="24"/>
              </w:rPr>
              <mc:AlternateContent>
                <mc:Choice Requires="wps">
                  <w:drawing>
                    <wp:anchor distT="0" distB="0" distL="114300" distR="114300" simplePos="0" relativeHeight="251730944" behindDoc="0" locked="0" layoutInCell="1" allowOverlap="1" wp14:anchorId="3926E9EB" wp14:editId="24E8AA00">
                      <wp:simplePos x="0" y="0"/>
                      <wp:positionH relativeFrom="column">
                        <wp:posOffset>0</wp:posOffset>
                      </wp:positionH>
                      <wp:positionV relativeFrom="paragraph">
                        <wp:posOffset>2540</wp:posOffset>
                      </wp:positionV>
                      <wp:extent cx="141806" cy="132026"/>
                      <wp:effectExtent l="0" t="0" r="10795" b="20955"/>
                      <wp:wrapNone/>
                      <wp:docPr id="1965502571"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6EA6C5F8">
                    <v:rect id="Rectángulo 1" style="position:absolute;margin-left:0;margin-top:.2pt;width:11.15pt;height:10.4pt;z-index:2517309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0A3941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"/>
                  </w:pict>
                </mc:Fallback>
              </mc:AlternateContent>
            </w:r>
            <w:r w:rsidRPr="001A50CF">
              <w:rPr>
                <w:rFonts w:ascii="Oxfam TSTAR PRO" w:hAnsi="Oxfam TSTAR PRO"/>
                <w:color w:val="000000" w:themeColor="text1"/>
                <w:sz w:val="24"/>
              </w:rPr>
              <w:t xml:space="preserve">      Toki- edo udal-eremua </w:t>
            </w:r>
          </w:p>
          <w:p w14:paraId="5CDBF476" w14:textId="140D27ED" w:rsidR="0005157D" w:rsidRPr="001A50CF" w:rsidRDefault="0005157D" w:rsidP="33D21ED4">
            <w:pPr>
              <w:rPr>
                <w:rFonts w:ascii="Oxfam TSTAR PRO" w:hAnsi="Oxfam TSTAR PRO"/>
                <w:color w:val="000000" w:themeColor="text1"/>
                <w:sz w:val="28"/>
                <w:szCs w:val="28"/>
              </w:rPr>
            </w:pPr>
          </w:p>
          <w:p w14:paraId="76F9934C" w14:textId="78DFFD47" w:rsidR="0005157D" w:rsidRPr="001A50CF" w:rsidRDefault="0005157D" w:rsidP="33D21ED4">
            <w:pPr>
              <w:rPr>
                <w:rFonts w:ascii="Oxfam TSTAR PRO" w:hAnsi="Oxfam TSTAR PRO"/>
                <w:color w:val="000000" w:themeColor="text1"/>
                <w:sz w:val="28"/>
                <w:szCs w:val="28"/>
              </w:rPr>
            </w:pPr>
          </w:p>
          <w:p w14:paraId="5A13E525" w14:textId="2DF90C8A" w:rsidR="0005157D" w:rsidRPr="001A50CF" w:rsidRDefault="0005157D" w:rsidP="00070532">
            <w:pPr>
              <w:rPr>
                <w:rFonts w:ascii="Oxfam TSTAR PRO" w:hAnsi="Oxfam TSTAR PRO"/>
                <w:color w:val="000000" w:themeColor="text1"/>
                <w:sz w:val="28"/>
                <w:szCs w:val="28"/>
              </w:rPr>
            </w:pPr>
          </w:p>
        </w:tc>
      </w:tr>
      <w:tr w:rsidR="00FA54ED" w:rsidRPr="001A50CF" w14:paraId="4B64FB5D" w14:textId="77777777" w:rsidTr="6E4AC890">
        <w:tc>
          <w:tcPr>
            <w:tcW w:w="8490" w:type="dxa"/>
          </w:tcPr>
          <w:p w14:paraId="1819B697" w14:textId="77777777" w:rsidR="0049095F" w:rsidRPr="001A50CF" w:rsidRDefault="0049095F" w:rsidP="00496C03">
            <w:pPr>
              <w:shd w:val="clear" w:color="auto" w:fill="E2EFD9" w:themeFill="accent6" w:themeFillTint="33"/>
              <w:spacing w:after="160" w:line="259" w:lineRule="auto"/>
              <w:rPr>
                <w:rFonts w:ascii="Oxfam Global Headline" w:hAnsi="Oxfam Global Headline"/>
                <w:sz w:val="24"/>
                <w:szCs w:val="24"/>
              </w:rPr>
            </w:pPr>
          </w:p>
          <w:p w14:paraId="6A0FC4CA" w14:textId="77777777" w:rsidR="00FA54ED" w:rsidRPr="001A50CF" w:rsidRDefault="00FA54ED" w:rsidP="00496C03">
            <w:pPr>
              <w:shd w:val="clear" w:color="auto" w:fill="E2EFD9" w:themeFill="accent6" w:themeFillTint="33"/>
              <w:spacing w:after="160" w:line="259" w:lineRule="auto"/>
              <w:rPr>
                <w:rFonts w:ascii="Oxfam TSTAR PRO Headline" w:hAnsi="Oxfam TSTAR PRO Headline"/>
                <w:sz w:val="24"/>
                <w:szCs w:val="24"/>
              </w:rPr>
            </w:pPr>
            <w:r w:rsidRPr="001A50CF">
              <w:rPr>
                <w:rFonts w:ascii="Oxfam TSTAR PRO Headline" w:hAnsi="Oxfam TSTAR PRO Headline"/>
                <w:sz w:val="24"/>
              </w:rPr>
              <w:t>TESTUINGURUAREN DESKRIBAPENA, ESKUBIDEAK URRATZEAREN PROBLEMATIKA ETA PROIEKTUAREN XEDE DIREN KOLEKTIBOAK</w:t>
            </w:r>
          </w:p>
          <w:p w14:paraId="519B3C4B" w14:textId="2C6775AA" w:rsidR="0049095F" w:rsidRPr="001A50CF" w:rsidRDefault="0049095F" w:rsidP="00496C03">
            <w:pPr>
              <w:shd w:val="clear" w:color="auto" w:fill="E2EFD9" w:themeFill="accent6" w:themeFillTint="33"/>
              <w:spacing w:after="160" w:line="259" w:lineRule="auto"/>
              <w:rPr>
                <w:rFonts w:ascii="Oxfam Global Headline" w:hAnsi="Oxfam Global Headline"/>
                <w:sz w:val="24"/>
                <w:szCs w:val="24"/>
              </w:rPr>
            </w:pPr>
          </w:p>
        </w:tc>
      </w:tr>
      <w:tr w:rsidR="002A0687" w:rsidRPr="001A50CF" w14:paraId="22496273" w14:textId="77777777" w:rsidTr="6E4AC890">
        <w:trPr>
          <w:trHeight w:val="300"/>
        </w:trPr>
        <w:tc>
          <w:tcPr>
            <w:tcW w:w="8490" w:type="dxa"/>
          </w:tcPr>
          <w:p w14:paraId="6F131D9B" w14:textId="7721A124" w:rsidR="00B24E4C" w:rsidRPr="001A50CF" w:rsidRDefault="6E7C2890" w:rsidP="00B24E4C">
            <w:pPr>
              <w:rPr>
                <w:rFonts w:ascii="Oxfam TSTAR PRO" w:hAnsi="Oxfam TSTAR PRO"/>
                <w:color w:val="000000" w:themeColor="text1"/>
                <w:sz w:val="28"/>
                <w:szCs w:val="28"/>
              </w:rPr>
            </w:pPr>
            <w:r w:rsidRPr="001A50CF">
              <w:rPr>
                <w:rFonts w:ascii="Oxfam TSTAR PRO" w:hAnsi="Oxfam TSTAR PRO"/>
                <w:color w:val="000000" w:themeColor="text1"/>
                <w:sz w:val="28"/>
              </w:rPr>
              <w:t xml:space="preserve">2.7. Labur-labur deskribatu proiektuaren testuingurua, bai eta proiektuaren garrantzia justifikatzen duen problematika eta eskubide-urraketen egoera ere. </w:t>
            </w:r>
          </w:p>
          <w:p w14:paraId="1105E9C6" w14:textId="77777777" w:rsidR="00B24E4C" w:rsidRPr="001A50CF" w:rsidRDefault="00B24E4C" w:rsidP="00B24E4C">
            <w:pPr>
              <w:rPr>
                <w:rFonts w:ascii="Oxfam TSTAR PRO" w:hAnsi="Oxfam TSTAR PRO"/>
                <w:color w:val="000000" w:themeColor="text1"/>
                <w:sz w:val="20"/>
                <w:szCs w:val="20"/>
              </w:rPr>
            </w:pPr>
          </w:p>
          <w:p w14:paraId="1F80BC48" w14:textId="7CB1E144" w:rsidR="00D02E29" w:rsidRPr="001A50CF" w:rsidRDefault="00D02E29" w:rsidP="00D02E29">
            <w:pPr>
              <w:rPr>
                <w:rFonts w:ascii="Oxfam TSTAR PRO" w:hAnsi="Oxfam TSTAR PRO"/>
                <w:color w:val="000000" w:themeColor="text1"/>
                <w:sz w:val="20"/>
                <w:szCs w:val="20"/>
              </w:rPr>
            </w:pPr>
            <w:r w:rsidRPr="001A50CF">
              <w:rPr>
                <w:rFonts w:ascii="Oxfam TSTAR PRO" w:hAnsi="Oxfam TSTAR PRO"/>
                <w:color w:val="000000" w:themeColor="text1"/>
                <w:sz w:val="20"/>
              </w:rPr>
              <w:t>*Azaldu proiektuarekin lotutako gizarte, politika, ekonomia edota lurralde testuingurua, eta nola lotzen den proiektuak jorratu nahi dituen problematikarekin eta eskubideen urraketa-egoerarekin. Desberdintasunei, politikei edo arau-esparru garrantzitsuei buruzko informazioa ere sar dezakezu, proiektuaren testuingurua hobeto ulertzeko. Garrantzitsua da deskribapenak aukera ematea ulertzeko zer testuinguru zehatzetan garatuko den proiektua, zer eskubide-urraketa gertatzen diren eta zergatik diren beharrezkoak eta garrantzitsuak proposatutako jarduerak testuinguru horretan.  </w:t>
            </w:r>
          </w:p>
          <w:p w14:paraId="28C3D818" w14:textId="77777777" w:rsidR="00D02E29" w:rsidRPr="001A50CF" w:rsidRDefault="00D02E29" w:rsidP="00D02E29">
            <w:pPr>
              <w:rPr>
                <w:rFonts w:ascii="Oxfam TSTAR PRO" w:hAnsi="Oxfam TSTAR PRO"/>
                <w:color w:val="000000" w:themeColor="text1"/>
                <w:sz w:val="20"/>
                <w:szCs w:val="20"/>
              </w:rPr>
            </w:pPr>
            <w:r w:rsidRPr="001A50CF">
              <w:rPr>
                <w:rFonts w:ascii="Oxfam TSTAR PRO" w:hAnsi="Oxfam TSTAR PRO"/>
                <w:color w:val="000000" w:themeColor="text1"/>
                <w:sz w:val="20"/>
              </w:rPr>
              <w:t> </w:t>
            </w:r>
          </w:p>
          <w:p w14:paraId="7C45E48F" w14:textId="77777777" w:rsidR="00D02E29" w:rsidRPr="001A50CF" w:rsidRDefault="00D02E29" w:rsidP="00D02E29">
            <w:pPr>
              <w:rPr>
                <w:rFonts w:ascii="Oxfam TSTAR PRO" w:hAnsi="Oxfam TSTAR PRO"/>
                <w:color w:val="000000" w:themeColor="text1"/>
                <w:sz w:val="20"/>
                <w:szCs w:val="20"/>
              </w:rPr>
            </w:pPr>
            <w:r w:rsidRPr="001A50CF">
              <w:rPr>
                <w:rFonts w:ascii="Oxfam TSTAR PRO" w:hAnsi="Oxfam TSTAR PRO"/>
                <w:color w:val="000000" w:themeColor="text1"/>
                <w:sz w:val="20"/>
              </w:rPr>
              <w:t>**Gogorarazpen garrantzitsua: proiektuek Espainian bakarrik egin ditzakete jarduerak</w:t>
            </w:r>
          </w:p>
          <w:p w14:paraId="15DB4ED0" w14:textId="77777777" w:rsidR="008C3CE7" w:rsidRPr="001A50CF" w:rsidRDefault="008C3CE7" w:rsidP="008C3CE7">
            <w:pPr>
              <w:rPr>
                <w:rFonts w:ascii="Oxfam TSTAR PRO" w:hAnsi="Oxfam TSTAR PRO"/>
                <w:color w:val="000000" w:themeColor="text1"/>
                <w:sz w:val="20"/>
                <w:szCs w:val="20"/>
              </w:rPr>
            </w:pPr>
          </w:p>
          <w:p w14:paraId="37675AAF" w14:textId="4F1BD867" w:rsidR="00EF7608" w:rsidRPr="001A50CF" w:rsidRDefault="008C3CE7" w:rsidP="008C3CE7">
            <w:pPr>
              <w:rPr>
                <w:rFonts w:ascii="Oxfam TSTAR PRO" w:hAnsi="Oxfam TSTAR PRO"/>
                <w:color w:val="000000" w:themeColor="text1"/>
                <w:sz w:val="20"/>
                <w:szCs w:val="20"/>
              </w:rPr>
            </w:pPr>
            <w:r w:rsidRPr="001A50CF">
              <w:rPr>
                <w:rFonts w:ascii="Oxfam TSTAR PRO" w:hAnsi="Oxfam TSTAR PRO"/>
                <w:color w:val="000000" w:themeColor="text1"/>
                <w:sz w:val="20"/>
              </w:rPr>
              <w:t xml:space="preserve">*** Karaktereen gehieneko kopurua, zuriuneak kontuan hartuta: 4.000. </w:t>
            </w:r>
          </w:p>
          <w:p w14:paraId="4D0C3368" w14:textId="196B3C9C" w:rsidR="008C3CE7" w:rsidRPr="001A50CF" w:rsidRDefault="008C3CE7" w:rsidP="008C3CE7">
            <w:pPr>
              <w:rPr>
                <w:rFonts w:ascii="Oxfam TSTAR PRO" w:hAnsi="Oxfam TSTAR PRO"/>
                <w:color w:val="000000" w:themeColor="text1"/>
                <w:sz w:val="20"/>
                <w:szCs w:val="20"/>
              </w:rPr>
            </w:pPr>
          </w:p>
        </w:tc>
      </w:tr>
      <w:tr w:rsidR="002A0687" w:rsidRPr="001A50CF" w14:paraId="44116034" w14:textId="77777777" w:rsidTr="6E4AC890">
        <w:trPr>
          <w:trHeight w:val="300"/>
        </w:trPr>
        <w:tc>
          <w:tcPr>
            <w:tcW w:w="8490" w:type="dxa"/>
          </w:tcPr>
          <w:p w14:paraId="4D392EB2" w14:textId="77403716" w:rsidR="00D8158F" w:rsidRPr="001A50CF" w:rsidRDefault="6E7C2890" w:rsidP="00D8158F">
            <w:pPr>
              <w:rPr>
                <w:rFonts w:ascii="Oxfam TSTAR PRO" w:hAnsi="Oxfam TSTAR PRO"/>
                <w:color w:val="000000" w:themeColor="text1"/>
                <w:sz w:val="28"/>
                <w:szCs w:val="28"/>
              </w:rPr>
            </w:pPr>
            <w:r w:rsidRPr="001A50CF">
              <w:rPr>
                <w:rFonts w:ascii="Oxfam TSTAR PRO" w:hAnsi="Oxfam TSTAR PRO"/>
                <w:color w:val="000000" w:themeColor="text1"/>
                <w:sz w:val="28"/>
              </w:rPr>
              <w:t xml:space="preserve">2.8. Proiektuaren xede den kolektiboaren deskribapena </w:t>
            </w:r>
          </w:p>
          <w:p w14:paraId="25C1432C" w14:textId="77777777" w:rsidR="00D8158F" w:rsidRPr="001A50CF" w:rsidRDefault="00D8158F" w:rsidP="00D8158F">
            <w:pPr>
              <w:rPr>
                <w:rFonts w:ascii="Oxfam TSTAR PRO" w:hAnsi="Oxfam TSTAR PRO"/>
                <w:color w:val="000000" w:themeColor="text1"/>
                <w:sz w:val="28"/>
                <w:szCs w:val="28"/>
              </w:rPr>
            </w:pPr>
          </w:p>
          <w:p w14:paraId="6EBC283C" w14:textId="50EBF69F" w:rsidR="008C3CE7" w:rsidRPr="001A50CF" w:rsidRDefault="008C3CE7" w:rsidP="008C3CE7">
            <w:pPr>
              <w:rPr>
                <w:rFonts w:ascii="Oxfam TSTAR PRO" w:hAnsi="Oxfam TSTAR PRO"/>
                <w:color w:val="000000" w:themeColor="text1"/>
                <w:sz w:val="20"/>
                <w:szCs w:val="20"/>
              </w:rPr>
            </w:pPr>
            <w:r w:rsidRPr="001A50CF">
              <w:rPr>
                <w:rFonts w:ascii="Oxfam TSTAR PRO" w:hAnsi="Oxfam TSTAR PRO"/>
                <w:color w:val="000000" w:themeColor="text1"/>
                <w:sz w:val="20"/>
              </w:rPr>
              <w:t>*Deskribatu proiektuak zein kolektibo, pertsona edo komunitaterekin lan egingo duen, baita norengana zuzentzen den ere, haien eskubideak defendatzeko, babesteko edo sustatzeko. Azaldu, halaber, zein diren proiektuarekin lotutako behar, oztopo edo desberdintasun-egoera nagusiak, eta nola parte hartuko duten aurreikusitako jarduera edo ekintzetan.</w:t>
            </w:r>
          </w:p>
          <w:p w14:paraId="0A7151EE" w14:textId="77777777" w:rsidR="008C3CE7" w:rsidRPr="001A50CF" w:rsidRDefault="008C3CE7" w:rsidP="008C3CE7">
            <w:pPr>
              <w:rPr>
                <w:rFonts w:ascii="Oxfam TSTAR PRO" w:hAnsi="Oxfam TSTAR PRO"/>
                <w:color w:val="000000" w:themeColor="text1"/>
                <w:sz w:val="20"/>
                <w:szCs w:val="20"/>
              </w:rPr>
            </w:pPr>
          </w:p>
          <w:p w14:paraId="28E79BC7" w14:textId="584FDA2A" w:rsidR="00D8158F" w:rsidRPr="001A50CF" w:rsidRDefault="008C3CE7" w:rsidP="008C3CE7">
            <w:pPr>
              <w:rPr>
                <w:rFonts w:ascii="Oxfam TSTAR PRO" w:hAnsi="Oxfam TSTAR PRO"/>
                <w:color w:val="000000" w:themeColor="text1"/>
                <w:sz w:val="20"/>
                <w:szCs w:val="20"/>
              </w:rPr>
            </w:pPr>
            <w:r w:rsidRPr="001A50CF">
              <w:rPr>
                <w:rFonts w:ascii="Oxfam TSTAR PRO" w:hAnsi="Oxfam TSTAR PRO"/>
                <w:color w:val="000000" w:themeColor="text1"/>
                <w:sz w:val="20"/>
              </w:rPr>
              <w:t xml:space="preserve">** Karaktereen gehieneko kopurua, zuriuneak kontuan hartuta: 4.000. </w:t>
            </w:r>
          </w:p>
          <w:p w14:paraId="74A048AF" w14:textId="4360828D" w:rsidR="008C3CE7" w:rsidRPr="001A50CF" w:rsidRDefault="008C3CE7" w:rsidP="008C3CE7">
            <w:pPr>
              <w:rPr>
                <w:rStyle w:val="Refdecomentario"/>
                <w:color w:val="000000" w:themeColor="text1"/>
              </w:rPr>
            </w:pPr>
          </w:p>
        </w:tc>
      </w:tr>
      <w:tr w:rsidR="002A0687" w:rsidRPr="001A50CF" w14:paraId="15E94552" w14:textId="77777777" w:rsidTr="6E4AC890">
        <w:trPr>
          <w:trHeight w:val="300"/>
        </w:trPr>
        <w:tc>
          <w:tcPr>
            <w:tcW w:w="8490" w:type="dxa"/>
          </w:tcPr>
          <w:p w14:paraId="32BBB796" w14:textId="43874B28" w:rsidR="00D8158F" w:rsidRPr="001A50CF" w:rsidRDefault="6E7C2890" w:rsidP="009E72E8">
            <w:pPr>
              <w:spacing w:line="276" w:lineRule="auto"/>
              <w:rPr>
                <w:rFonts w:ascii="Oxfam TSTAR PRO" w:hAnsi="Oxfam TSTAR PRO"/>
                <w:color w:val="000000" w:themeColor="text1"/>
                <w:sz w:val="28"/>
                <w:szCs w:val="28"/>
              </w:rPr>
            </w:pPr>
            <w:r w:rsidRPr="001A50CF">
              <w:rPr>
                <w:rFonts w:ascii="Oxfam TSTAR PRO" w:hAnsi="Oxfam TSTAR PRO"/>
                <w:color w:val="000000" w:themeColor="text1"/>
                <w:sz w:val="28"/>
              </w:rPr>
              <w:t>2.9. Erakundeak proiektuaren xede den kolektiboarekin lanean aldez aurretik duen esperientzia</w:t>
            </w:r>
          </w:p>
          <w:p w14:paraId="2878D919" w14:textId="50E9E456" w:rsidR="008C3CE7" w:rsidRPr="001A50CF" w:rsidRDefault="00AB5237" w:rsidP="009E72E8">
            <w:pPr>
              <w:spacing w:line="276" w:lineRule="auto"/>
              <w:rPr>
                <w:rFonts w:ascii="Oxfam TSTAR PRO" w:hAnsi="Oxfam TSTAR PRO"/>
                <w:color w:val="000000" w:themeColor="text1"/>
                <w:sz w:val="20"/>
                <w:szCs w:val="20"/>
              </w:rPr>
            </w:pPr>
            <w:r w:rsidRPr="001A50CF">
              <w:rPr>
                <w:rFonts w:ascii="Oxfam TSTAR PRO" w:hAnsi="Oxfam TSTAR PRO"/>
                <w:color w:val="000000" w:themeColor="text1"/>
                <w:sz w:val="20"/>
              </w:rPr>
              <w:t>*Konta iezaguzu labur zuen erakundeak proiektu honekin lotutako kolektibo, problematika edo eskubideekin lan egiten izandako esperientzia. Aurreko ekimenen adibideak, ikaskuntza garrantzitsuak edo esperientziak sar ditzakezu, erakundeak proposatutako proiektua garatzeko duen gaitasuna ulertzen laguntzeko. </w:t>
            </w:r>
          </w:p>
          <w:p w14:paraId="4CB0CA7A" w14:textId="6BB1CE1D" w:rsidR="008C3CE7" w:rsidRPr="001A50CF" w:rsidRDefault="008C3CE7" w:rsidP="009E72E8">
            <w:pPr>
              <w:spacing w:line="276" w:lineRule="auto"/>
              <w:rPr>
                <w:rFonts w:ascii="Oxfam TSTAR PRO" w:hAnsi="Oxfam TSTAR PRO"/>
                <w:color w:val="000000" w:themeColor="text1"/>
                <w:sz w:val="20"/>
                <w:szCs w:val="20"/>
              </w:rPr>
            </w:pPr>
            <w:r w:rsidRPr="001A50CF">
              <w:rPr>
                <w:rFonts w:ascii="Oxfam TSTAR PRO" w:hAnsi="Oxfam TSTAR PRO"/>
                <w:color w:val="000000" w:themeColor="text1"/>
                <w:sz w:val="20"/>
              </w:rPr>
              <w:t>** Karaktereen gehieneko kopurua, zuriuneak kontuan hartuta: 4.000.</w:t>
            </w:r>
          </w:p>
          <w:p w14:paraId="49D1EFCC" w14:textId="56404B41" w:rsidR="00D8158F" w:rsidRPr="001A50CF" w:rsidRDefault="00D8158F" w:rsidP="3ACD6E0C">
            <w:pPr>
              <w:rPr>
                <w:rStyle w:val="Refdecomentario"/>
                <w:color w:val="000000" w:themeColor="text1"/>
              </w:rPr>
            </w:pPr>
          </w:p>
        </w:tc>
      </w:tr>
      <w:tr w:rsidR="002A0687" w:rsidRPr="001A50CF" w14:paraId="34711284" w14:textId="77777777" w:rsidTr="6E4AC890">
        <w:trPr>
          <w:trHeight w:val="300"/>
        </w:trPr>
        <w:tc>
          <w:tcPr>
            <w:tcW w:w="8490" w:type="dxa"/>
          </w:tcPr>
          <w:p w14:paraId="405F3BF9" w14:textId="23EDE4A1" w:rsidR="5B12D6EF" w:rsidRPr="001A50CF" w:rsidRDefault="6E7C2890" w:rsidP="5B12D6EF">
            <w:pPr>
              <w:spacing w:line="276" w:lineRule="auto"/>
              <w:rPr>
                <w:rFonts w:ascii="Oxfam TSTAR PRO" w:hAnsi="Oxfam TSTAR PRO"/>
                <w:color w:val="000000" w:themeColor="text1"/>
                <w:sz w:val="28"/>
                <w:szCs w:val="28"/>
              </w:rPr>
            </w:pPr>
            <w:r w:rsidRPr="001A50CF">
              <w:rPr>
                <w:rFonts w:ascii="Oxfam TSTAR PRO" w:hAnsi="Oxfam TSTAR PRO"/>
                <w:color w:val="000000" w:themeColor="text1"/>
                <w:sz w:val="28"/>
              </w:rPr>
              <w:t>2.9 b). Nola lotzen da proiektu hau beste ekimen, sare edo prozesu kolektibo batzuekin? </w:t>
            </w:r>
          </w:p>
          <w:p w14:paraId="18665BC3" w14:textId="123E3D3B" w:rsidR="00AB5237" w:rsidRPr="001A50CF" w:rsidRDefault="00AB5237" w:rsidP="5B12D6EF">
            <w:pPr>
              <w:spacing w:line="276" w:lineRule="auto"/>
              <w:rPr>
                <w:rFonts w:ascii="Oxfam TSTAR PRO" w:hAnsi="Oxfam TSTAR PRO"/>
                <w:color w:val="000000" w:themeColor="text1"/>
                <w:sz w:val="20"/>
                <w:szCs w:val="20"/>
              </w:rPr>
            </w:pPr>
            <w:r w:rsidRPr="001A50CF">
              <w:rPr>
                <w:rFonts w:ascii="Oxfam TSTAR PRO" w:hAnsi="Oxfam TSTAR PRO"/>
                <w:color w:val="000000" w:themeColor="text1"/>
                <w:sz w:val="20"/>
              </w:rPr>
              <w:t xml:space="preserve">*Azal iezaguzu proiektua beste erakunde, plataforma, sare, mugimendu edo antzeko ekimen edo ekimen osagarri batzuekin lotuta edo koordinatuta garatzen den. Proiektuaren gaiarekin edo </w:t>
            </w:r>
            <w:r w:rsidRPr="001A50CF">
              <w:rPr>
                <w:rFonts w:ascii="Oxfam TSTAR PRO" w:hAnsi="Oxfam TSTAR PRO"/>
                <w:color w:val="000000" w:themeColor="text1"/>
                <w:sz w:val="20"/>
              </w:rPr>
              <w:lastRenderedPageBreak/>
              <w:t>lurraldearekin lotutako lankidetzak, elkarlanerako guneak, aliantzak edo ekintza partekatuak sar ditzakezu</w:t>
            </w:r>
          </w:p>
          <w:p w14:paraId="6321F79F" w14:textId="42FA6217" w:rsidR="009E72E8" w:rsidRPr="001A50CF" w:rsidRDefault="009E72E8" w:rsidP="009E72E8">
            <w:pPr>
              <w:spacing w:line="276" w:lineRule="auto"/>
              <w:rPr>
                <w:rFonts w:ascii="Oxfam TSTAR PRO" w:hAnsi="Oxfam TSTAR PRO"/>
                <w:color w:val="000000" w:themeColor="text1"/>
                <w:sz w:val="20"/>
                <w:szCs w:val="20"/>
              </w:rPr>
            </w:pPr>
            <w:r w:rsidRPr="001A50CF">
              <w:rPr>
                <w:rFonts w:ascii="Oxfam TSTAR PRO" w:hAnsi="Oxfam TSTAR PRO"/>
                <w:color w:val="000000" w:themeColor="text1"/>
                <w:sz w:val="20"/>
              </w:rPr>
              <w:t>**Atal hau 2. funtsaren eta 3. funtsaren eskaeretan bakarrik bete beharko da.</w:t>
            </w:r>
          </w:p>
          <w:p w14:paraId="0265DF6A" w14:textId="77777777" w:rsidR="008C3CE7" w:rsidRPr="001A50CF" w:rsidRDefault="008C3CE7" w:rsidP="009E72E8">
            <w:pPr>
              <w:spacing w:line="276" w:lineRule="auto"/>
              <w:rPr>
                <w:rFonts w:ascii="Oxfam TSTAR PRO" w:hAnsi="Oxfam TSTAR PRO"/>
                <w:color w:val="000000" w:themeColor="text1"/>
                <w:sz w:val="20"/>
                <w:szCs w:val="20"/>
              </w:rPr>
            </w:pPr>
          </w:p>
          <w:p w14:paraId="30334940" w14:textId="1A91D21E" w:rsidR="008C3CE7" w:rsidRPr="001A50CF" w:rsidRDefault="2DBA3E83" w:rsidP="009E72E8">
            <w:pPr>
              <w:spacing w:line="276" w:lineRule="auto"/>
              <w:rPr>
                <w:rFonts w:ascii="Oxfam TSTAR PRO" w:hAnsi="Oxfam TSTAR PRO"/>
                <w:color w:val="000000" w:themeColor="text1"/>
                <w:sz w:val="20"/>
                <w:szCs w:val="20"/>
              </w:rPr>
            </w:pPr>
            <w:r w:rsidRPr="001A50CF">
              <w:rPr>
                <w:rFonts w:ascii="Oxfam TSTAR PRO" w:hAnsi="Oxfam TSTAR PRO"/>
                <w:color w:val="000000" w:themeColor="text1"/>
                <w:sz w:val="20"/>
              </w:rPr>
              <w:t>*** Karaktereen gehieneko kopurua, zuriuneak kontuan hartuta: 2.000.</w:t>
            </w:r>
          </w:p>
          <w:p w14:paraId="6A16B5BA" w14:textId="77777777" w:rsidR="00ED61A0" w:rsidRPr="001A50CF" w:rsidRDefault="00ED61A0" w:rsidP="009E72E8">
            <w:pPr>
              <w:spacing w:line="276" w:lineRule="auto"/>
              <w:rPr>
                <w:rFonts w:ascii="Oxfam TSTAR PRO" w:hAnsi="Oxfam TSTAR PRO"/>
                <w:color w:val="000000" w:themeColor="text1"/>
                <w:sz w:val="20"/>
                <w:szCs w:val="20"/>
              </w:rPr>
            </w:pPr>
          </w:p>
          <w:p w14:paraId="6B54EF66" w14:textId="344811C8" w:rsidR="00496C03" w:rsidRPr="001A50CF" w:rsidRDefault="00496C03" w:rsidP="009E72E8">
            <w:pPr>
              <w:spacing w:line="276" w:lineRule="auto"/>
              <w:rPr>
                <w:rStyle w:val="Refdecomentario"/>
                <w:color w:val="000000" w:themeColor="text1"/>
              </w:rPr>
            </w:pPr>
          </w:p>
        </w:tc>
      </w:tr>
      <w:tr w:rsidR="002A0687" w:rsidRPr="001A50CF" w14:paraId="57FEDFCD" w14:textId="77777777" w:rsidTr="6E4AC890">
        <w:trPr>
          <w:trHeight w:val="300"/>
        </w:trPr>
        <w:tc>
          <w:tcPr>
            <w:tcW w:w="8490" w:type="dxa"/>
          </w:tcPr>
          <w:p w14:paraId="4F7A66B2" w14:textId="77777777" w:rsidR="0049095F" w:rsidRPr="001A50CF" w:rsidRDefault="0049095F" w:rsidP="00496C03">
            <w:pPr>
              <w:shd w:val="clear" w:color="auto" w:fill="E2EFD9" w:themeFill="accent6" w:themeFillTint="33"/>
              <w:spacing w:after="160" w:line="259" w:lineRule="auto"/>
              <w:rPr>
                <w:rFonts w:ascii="Oxfam Global Headline" w:hAnsi="Oxfam Global Headline"/>
                <w:b/>
                <w:bCs/>
                <w:color w:val="000000" w:themeColor="text1"/>
                <w:sz w:val="24"/>
                <w:szCs w:val="24"/>
              </w:rPr>
            </w:pPr>
          </w:p>
          <w:p w14:paraId="11C77886" w14:textId="77777777" w:rsidR="00367E64" w:rsidRPr="001A50CF" w:rsidRDefault="5D05888A" w:rsidP="00496C03">
            <w:pPr>
              <w:shd w:val="clear" w:color="auto" w:fill="E2EFD9" w:themeFill="accent6" w:themeFillTint="33"/>
              <w:spacing w:after="160" w:line="259" w:lineRule="auto"/>
              <w:rPr>
                <w:rFonts w:ascii="Oxfam TSTAR PRO Headline" w:hAnsi="Oxfam TSTAR PRO Headline"/>
                <w:b/>
                <w:bCs/>
                <w:color w:val="000000" w:themeColor="text1"/>
                <w:sz w:val="24"/>
                <w:szCs w:val="24"/>
              </w:rPr>
            </w:pPr>
            <w:r w:rsidRPr="5D05888A">
              <w:rPr>
                <w:rFonts w:ascii="Oxfam TSTAR PRO Headline" w:hAnsi="Oxfam TSTAR PRO Headline"/>
                <w:b/>
                <w:bCs/>
                <w:color w:val="000000" w:themeColor="text1"/>
                <w:sz w:val="24"/>
                <w:szCs w:val="24"/>
              </w:rPr>
              <w:t>PROIEKTUAREN ESKU HARTZE LOGIKA</w:t>
            </w:r>
          </w:p>
          <w:p w14:paraId="7B8FD582" w14:textId="70358301" w:rsidR="0049095F" w:rsidRPr="001A50CF" w:rsidRDefault="5D05888A" w:rsidP="5D05888A">
            <w:pPr>
              <w:shd w:val="clear" w:color="auto" w:fill="E2EFD9" w:themeFill="accent6" w:themeFillTint="33"/>
              <w:spacing w:after="160" w:line="259" w:lineRule="auto"/>
              <w:rPr>
                <w:rFonts w:ascii="Oxfam TSTAR PRO" w:eastAsia="Oxfam TSTAR PRO" w:hAnsi="Oxfam TSTAR PRO" w:cs="Oxfam TSTAR PRO"/>
                <w:sz w:val="28"/>
                <w:szCs w:val="28"/>
              </w:rPr>
            </w:pPr>
            <w:r w:rsidRPr="5D05888A">
              <w:rPr>
                <w:rFonts w:ascii="Oxfam TSTAR PRO" w:eastAsia="Oxfam TSTAR PRO" w:hAnsi="Oxfam TSTAR PRO" w:cs="Oxfam TSTAR PRO"/>
                <w:sz w:val="28"/>
                <w:szCs w:val="28"/>
              </w:rPr>
              <w:t>Esteka hauek (</w:t>
            </w:r>
            <w:hyperlink r:id="rId12">
              <w:r w:rsidRPr="5D05888A">
                <w:rPr>
                  <w:rStyle w:val="Hipervnculo"/>
                  <w:rFonts w:ascii="Oxfam TSTAR PRO" w:eastAsia="Oxfam TSTAR PRO" w:hAnsi="Oxfam TSTAR PRO" w:cs="Oxfam TSTAR PRO"/>
                  <w:sz w:val="28"/>
                  <w:szCs w:val="28"/>
                </w:rPr>
                <w:t>prestakuntza-baliabideak</w:t>
              </w:r>
            </w:hyperlink>
            <w:r w:rsidRPr="5D05888A">
              <w:rPr>
                <w:rFonts w:ascii="Oxfam TSTAR PRO" w:eastAsia="Oxfam TSTAR PRO" w:hAnsi="Oxfam TSTAR PRO" w:cs="Oxfam TSTAR PRO"/>
                <w:sz w:val="28"/>
                <w:szCs w:val="28"/>
              </w:rPr>
              <w:t xml:space="preserve"> eta </w:t>
            </w:r>
            <w:hyperlink r:id="rId13">
              <w:r w:rsidRPr="5D05888A">
                <w:rPr>
                  <w:rStyle w:val="Hipervnculo"/>
                  <w:rFonts w:ascii="Oxfam TSTAR PRO" w:eastAsia="Oxfam TSTAR PRO" w:hAnsi="Oxfam TSTAR PRO" w:cs="Oxfam TSTAR PRO"/>
                  <w:sz w:val="28"/>
                  <w:szCs w:val="28"/>
                </w:rPr>
                <w:t>ikaskuntza-baliabideak</w:t>
              </w:r>
            </w:hyperlink>
            <w:r w:rsidRPr="5D05888A">
              <w:rPr>
                <w:rFonts w:ascii="Oxfam TSTAR PRO" w:eastAsia="Oxfam TSTAR PRO" w:hAnsi="Oxfam TSTAR PRO" w:cs="Oxfam TSTAR PRO"/>
                <w:sz w:val="28"/>
                <w:szCs w:val="28"/>
              </w:rPr>
              <w:t>) kontsulta ditzakezu eskaera-bloke hau betetzen laguntzeko.</w:t>
            </w:r>
          </w:p>
        </w:tc>
      </w:tr>
      <w:tr w:rsidR="002A0687" w:rsidRPr="001A50CF" w14:paraId="315CD2FA" w14:textId="77777777" w:rsidTr="6E4AC890">
        <w:tc>
          <w:tcPr>
            <w:tcW w:w="8490" w:type="dxa"/>
          </w:tcPr>
          <w:p w14:paraId="30E34CA9" w14:textId="02CEE029" w:rsidR="000530A5" w:rsidRPr="001A50CF" w:rsidRDefault="5B12D6EF" w:rsidP="000530A5">
            <w:pPr>
              <w:rPr>
                <w:rFonts w:ascii="Oxfam TSTAR PRO" w:hAnsi="Oxfam TSTAR PRO"/>
                <w:color w:val="000000" w:themeColor="text1"/>
                <w:sz w:val="28"/>
                <w:szCs w:val="28"/>
              </w:rPr>
            </w:pPr>
            <w:r w:rsidRPr="001A50CF">
              <w:rPr>
                <w:rFonts w:ascii="Oxfam TSTAR PRO" w:hAnsi="Oxfam TSTAR PRO"/>
                <w:color w:val="000000" w:themeColor="text1"/>
                <w:sz w:val="28"/>
              </w:rPr>
              <w:t>2.10. Proiektuaren helburu orokorrak</w:t>
            </w:r>
          </w:p>
          <w:p w14:paraId="0D93A3FA" w14:textId="12D2BE5F" w:rsidR="2DBA3E83" w:rsidRPr="001A50CF" w:rsidRDefault="5B12D6EF" w:rsidP="5B12D6EF">
            <w:pPr>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  Azaldu labur-labur proiektuaren helburu nagusia eta bultzatu nahi duen aldaketa orokorra, lantzen duen gizarte-problematikari edo eskubide-urraketaren egoerari dagokionez.</w:t>
            </w:r>
          </w:p>
          <w:p w14:paraId="6F83E50E" w14:textId="23B9973F" w:rsidR="2DBA3E83" w:rsidRPr="001A50CF" w:rsidRDefault="2DBA3E83" w:rsidP="2DBA3E83">
            <w:pPr>
              <w:rPr>
                <w:rFonts w:ascii="Oxfam TSTAR PRO" w:eastAsia="Oxfam TSTAR PRO" w:hAnsi="Oxfam TSTAR PRO" w:cs="Oxfam TSTAR PRO"/>
                <w:color w:val="000000" w:themeColor="text1"/>
                <w:sz w:val="20"/>
                <w:szCs w:val="20"/>
              </w:rPr>
            </w:pPr>
          </w:p>
          <w:p w14:paraId="32355A7C" w14:textId="63406CF9" w:rsidR="2DBA3E83" w:rsidRPr="001A50CF" w:rsidRDefault="2DBA3E83" w:rsidP="2DBA3E83">
            <w:pPr>
              <w:rPr>
                <w:rFonts w:ascii="Oxfam TSTAR PRO" w:eastAsia="Oxfam TSTAR PRO" w:hAnsi="Oxfam TSTAR PRO" w:cs="Oxfam TSTAR PRO"/>
                <w:color w:val="000000" w:themeColor="text1"/>
                <w:sz w:val="20"/>
                <w:szCs w:val="20"/>
              </w:rPr>
            </w:pPr>
            <w:r w:rsidRPr="001A50CF">
              <w:rPr>
                <w:rFonts w:ascii="Oxfam TSTAR PRO" w:hAnsi="Oxfam TSTAR PRO"/>
                <w:i/>
                <w:color w:val="000000" w:themeColor="text1"/>
                <w:sz w:val="20"/>
              </w:rPr>
              <w:t>Helburu orokorraren adibidea: Kalteberatasun-egoeran dauden emakume migratuen enplegagarritasuna hobetzea</w:t>
            </w:r>
          </w:p>
          <w:p w14:paraId="431E3D3A" w14:textId="626997F6" w:rsidR="2DBA3E83" w:rsidRPr="001A50CF" w:rsidRDefault="2DBA3E83" w:rsidP="2DBA3E83">
            <w:pPr>
              <w:rPr>
                <w:rFonts w:ascii="Oxfam TSTAR PRO" w:eastAsia="Oxfam TSTAR PRO" w:hAnsi="Oxfam TSTAR PRO" w:cs="Oxfam TSTAR PRO"/>
                <w:color w:val="000000" w:themeColor="text1"/>
                <w:sz w:val="20"/>
                <w:szCs w:val="20"/>
              </w:rPr>
            </w:pPr>
          </w:p>
          <w:p w14:paraId="19CB8C91" w14:textId="10BF9798" w:rsidR="2DBA3E83" w:rsidRPr="001A50CF" w:rsidRDefault="2DBA3E83" w:rsidP="2DBA3E83">
            <w:pPr>
              <w:rPr>
                <w:rFonts w:ascii="Oxfam TSTAR PRO" w:hAnsi="Oxfam TSTAR PRO"/>
                <w:color w:val="000000" w:themeColor="text1"/>
                <w:sz w:val="20"/>
                <w:szCs w:val="20"/>
              </w:rPr>
            </w:pPr>
          </w:p>
          <w:p w14:paraId="64B60D98" w14:textId="5A7162E7" w:rsidR="2DBA3E83" w:rsidRPr="001A50CF" w:rsidRDefault="2DBA3E83" w:rsidP="2DBA3E83">
            <w:pPr>
              <w:rPr>
                <w:rFonts w:ascii="Oxfam TSTAR PRO" w:hAnsi="Oxfam TSTAR PRO"/>
                <w:color w:val="000000" w:themeColor="text1"/>
                <w:sz w:val="20"/>
                <w:szCs w:val="20"/>
              </w:rPr>
            </w:pPr>
            <w:r w:rsidRPr="001A50CF">
              <w:rPr>
                <w:rFonts w:ascii="Oxfam TSTAR PRO" w:hAnsi="Oxfam TSTAR PRO"/>
                <w:color w:val="000000" w:themeColor="text1"/>
                <w:sz w:val="20"/>
              </w:rPr>
              <w:t>** Karaktereen gehieneko kopurua, zuriuneak kontuan hartuta: 600.</w:t>
            </w:r>
          </w:p>
          <w:p w14:paraId="765EE3FA" w14:textId="77777777" w:rsidR="00D8158F" w:rsidRPr="001A50CF" w:rsidRDefault="00D8158F" w:rsidP="001B2D03">
            <w:pPr>
              <w:rPr>
                <w:rFonts w:ascii="Oxfam TSTAR PRO" w:hAnsi="Oxfam TSTAR PRO"/>
                <w:color w:val="000000" w:themeColor="text1"/>
                <w:sz w:val="28"/>
                <w:szCs w:val="28"/>
              </w:rPr>
            </w:pPr>
          </w:p>
        </w:tc>
      </w:tr>
      <w:tr w:rsidR="2DBA3E83" w:rsidRPr="001A50CF" w14:paraId="3001A865" w14:textId="77777777" w:rsidTr="6E4AC890">
        <w:trPr>
          <w:trHeight w:val="300"/>
        </w:trPr>
        <w:tc>
          <w:tcPr>
            <w:tcW w:w="8490" w:type="dxa"/>
          </w:tcPr>
          <w:p w14:paraId="0EEF2F7C" w14:textId="12300839" w:rsidR="2DBA3E83" w:rsidRPr="001A50CF" w:rsidRDefault="6E7C2890" w:rsidP="6E7C2890">
            <w:pPr>
              <w:rPr>
                <w:rFonts w:ascii="Oxfam TSTAR PRO" w:eastAsia="Oxfam TSTAR PRO" w:hAnsi="Oxfam TSTAR PRO" w:cs="Oxfam TSTAR PRO"/>
                <w:color w:val="000000" w:themeColor="text1"/>
                <w:sz w:val="28"/>
                <w:szCs w:val="28"/>
              </w:rPr>
            </w:pPr>
            <w:r w:rsidRPr="001A50CF">
              <w:rPr>
                <w:rFonts w:ascii="Oxfam TSTAR PRO" w:hAnsi="Oxfam TSTAR PRO"/>
                <w:color w:val="000000" w:themeColor="text1"/>
                <w:sz w:val="28"/>
              </w:rPr>
              <w:t>2.11. Proiektuaren helburu espezifikoa/k</w:t>
            </w:r>
          </w:p>
          <w:p w14:paraId="0C1451E2" w14:textId="49CC413B" w:rsidR="2DBA3E83" w:rsidRPr="001A50CF" w:rsidRDefault="2DBA3E83" w:rsidP="2DBA3E83">
            <w:pPr>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*Adierazi zein helburu lortu nahi diren proiektuarekin helburuari laguntzeko. Gutxienez 1 eta gehienez 3 adierazi ditzakezu</w:t>
            </w:r>
          </w:p>
          <w:p w14:paraId="24DDC95F" w14:textId="577D9621" w:rsidR="2DBA3E83" w:rsidRPr="001A50CF" w:rsidRDefault="2DBA3E83" w:rsidP="2DBA3E83">
            <w:pPr>
              <w:rPr>
                <w:rFonts w:ascii="Oxfam TSTAR PRO" w:eastAsia="Oxfam TSTAR PRO" w:hAnsi="Oxfam TSTAR PRO" w:cs="Oxfam TSTAR PRO"/>
                <w:color w:val="000000" w:themeColor="text1"/>
                <w:sz w:val="20"/>
                <w:szCs w:val="20"/>
              </w:rPr>
            </w:pPr>
          </w:p>
          <w:p w14:paraId="5FEE1BE5" w14:textId="77777777" w:rsidR="00AB5237" w:rsidRPr="001A50CF" w:rsidRDefault="00AB5237" w:rsidP="00AB5237">
            <w:pPr>
              <w:rPr>
                <w:rFonts w:ascii="Oxfam TSTAR PRO" w:eastAsia="Oxfam TSTAR PRO" w:hAnsi="Oxfam TSTAR PRO" w:cs="Oxfam TSTAR PRO"/>
                <w:i/>
                <w:iCs/>
                <w:color w:val="000000" w:themeColor="text1"/>
                <w:sz w:val="20"/>
                <w:szCs w:val="20"/>
              </w:rPr>
            </w:pPr>
            <w:r w:rsidRPr="001A50CF">
              <w:rPr>
                <w:rFonts w:ascii="Oxfam TSTAR PRO" w:hAnsi="Oxfam TSTAR PRO"/>
                <w:i/>
                <w:color w:val="000000" w:themeColor="text1"/>
                <w:sz w:val="20"/>
              </w:rPr>
              <w:t>Helburu espezifikoaren adibidea: emakume migratuen trebetasun digitalak indartzea, enplegua lortzeko aukerak hobetzeko </w:t>
            </w:r>
          </w:p>
          <w:p w14:paraId="4CB0FB4E" w14:textId="77777777" w:rsidR="00AB5237" w:rsidRPr="001A50CF" w:rsidRDefault="00AB5237" w:rsidP="00AB5237">
            <w:pPr>
              <w:rPr>
                <w:rFonts w:ascii="Oxfam TSTAR PRO" w:eastAsia="Oxfam TSTAR PRO" w:hAnsi="Oxfam TSTAR PRO" w:cs="Oxfam TSTAR PRO"/>
                <w:i/>
                <w:iCs/>
                <w:color w:val="000000" w:themeColor="text1"/>
                <w:sz w:val="20"/>
                <w:szCs w:val="20"/>
              </w:rPr>
            </w:pPr>
            <w:r w:rsidRPr="001A50CF">
              <w:rPr>
                <w:rFonts w:ascii="Oxfam TSTAR PRO" w:hAnsi="Oxfam TSTAR PRO"/>
                <w:i/>
                <w:color w:val="000000" w:themeColor="text1"/>
                <w:sz w:val="20"/>
              </w:rPr>
              <w:t> </w:t>
            </w:r>
          </w:p>
          <w:p w14:paraId="27CFF7AE" w14:textId="3CD0ABA1" w:rsidR="2DBA3E83" w:rsidRPr="001A50CF" w:rsidRDefault="2DBA3E83" w:rsidP="2DBA3E83">
            <w:pPr>
              <w:rPr>
                <w:rFonts w:ascii="Oxfam TSTAR PRO" w:eastAsia="Oxfam TSTAR PRO" w:hAnsi="Oxfam TSTAR PRO" w:cs="Oxfam TSTAR PRO"/>
                <w:color w:val="000000" w:themeColor="text1"/>
                <w:sz w:val="28"/>
                <w:szCs w:val="28"/>
              </w:rPr>
            </w:pPr>
          </w:p>
          <w:p w14:paraId="5F0C5E60" w14:textId="265FB56C" w:rsidR="2DBA3E83" w:rsidRPr="001A50CF" w:rsidRDefault="2DBA3E83" w:rsidP="5B12D6EF">
            <w:pPr>
              <w:rPr>
                <w:rFonts w:ascii="Oxfam TSTAR PRO" w:hAnsi="Oxfam TSTAR PRO"/>
                <w:color w:val="000000" w:themeColor="text1"/>
                <w:sz w:val="28"/>
                <w:szCs w:val="28"/>
              </w:rPr>
            </w:pPr>
          </w:p>
        </w:tc>
      </w:tr>
      <w:tr w:rsidR="002A0687" w:rsidRPr="001A50CF" w14:paraId="0E907791" w14:textId="77777777" w:rsidTr="6E4AC890">
        <w:tc>
          <w:tcPr>
            <w:tcW w:w="8490" w:type="dxa"/>
          </w:tcPr>
          <w:p w14:paraId="5E49F07B" w14:textId="09D83BC5" w:rsidR="00287AB7" w:rsidRPr="001A50CF" w:rsidRDefault="6E7C2890" w:rsidP="00287AB7">
            <w:pPr>
              <w:jc w:val="both"/>
              <w:rPr>
                <w:rFonts w:ascii="Oxfam TSTAR PRO" w:hAnsi="Oxfam TSTAR PRO"/>
                <w:color w:val="000000" w:themeColor="text1"/>
                <w:sz w:val="28"/>
                <w:szCs w:val="28"/>
              </w:rPr>
            </w:pPr>
            <w:r w:rsidRPr="001A50CF">
              <w:rPr>
                <w:rFonts w:ascii="Oxfam TSTAR PRO" w:hAnsi="Oxfam TSTAR PRO"/>
                <w:color w:val="000000" w:themeColor="text1"/>
                <w:sz w:val="28"/>
              </w:rPr>
              <w:t>2.12. Proiektutik espero diren emaitzak, adierazleak eta haiei lotutako egiaztatze-iturriak</w:t>
            </w:r>
          </w:p>
          <w:p w14:paraId="559B79DF" w14:textId="77777777" w:rsidR="00287AB7" w:rsidRPr="001A50CF" w:rsidRDefault="00287AB7" w:rsidP="00287AB7">
            <w:pPr>
              <w:jc w:val="both"/>
              <w:rPr>
                <w:rFonts w:ascii="Oxfam TSTAR PRO" w:hAnsi="Oxfam TSTAR PRO"/>
                <w:color w:val="000000" w:themeColor="text1"/>
                <w:sz w:val="28"/>
                <w:szCs w:val="28"/>
              </w:rPr>
            </w:pPr>
          </w:p>
          <w:p w14:paraId="60838A7E" w14:textId="77777777" w:rsidR="00AB5237" w:rsidRPr="001A50CF" w:rsidRDefault="00AB5237" w:rsidP="00AB5237">
            <w:pPr>
              <w:jc w:val="both"/>
              <w:rPr>
                <w:rFonts w:ascii="Oxfam TSTAR PRO" w:hAnsi="Oxfam TSTAR PRO"/>
                <w:color w:val="000000" w:themeColor="text1"/>
                <w:sz w:val="20"/>
                <w:szCs w:val="20"/>
              </w:rPr>
            </w:pPr>
            <w:r w:rsidRPr="001A50CF">
              <w:rPr>
                <w:rFonts w:ascii="Oxfam TSTAR PRO" w:hAnsi="Oxfam TSTAR PRO"/>
                <w:color w:val="000000" w:themeColor="text1"/>
                <w:sz w:val="20"/>
              </w:rPr>
              <w:t xml:space="preserve">*Proiektuaren garapenaren bidez lortu nahi diren </w:t>
            </w:r>
            <w:r w:rsidRPr="001A50CF">
              <w:rPr>
                <w:rFonts w:ascii="Oxfam TSTAR PRO" w:hAnsi="Oxfam TSTAR PRO"/>
                <w:color w:val="000000" w:themeColor="text1"/>
                <w:sz w:val="20"/>
                <w:u w:val="single"/>
              </w:rPr>
              <w:t>gehienez 4 emaitza</w:t>
            </w:r>
            <w:r w:rsidRPr="001A50CF">
              <w:rPr>
                <w:rFonts w:ascii="Oxfam TSTAR PRO" w:hAnsi="Oxfam TSTAR PRO"/>
                <w:color w:val="000000" w:themeColor="text1"/>
                <w:sz w:val="20"/>
              </w:rPr>
              <w:t xml:space="preserve"> deskribatu, planteatutako helburu espezifikoak betetzen lagunduko dutenak. Proiektuan zehar lortzea espero diren aldaketak, hobekuntzak edo aurrerapen zehatzak islatu behar dituzte emaitzek. </w:t>
            </w:r>
          </w:p>
          <w:p w14:paraId="3164F90A" w14:textId="77777777" w:rsidR="00AB5237" w:rsidRPr="001A50CF" w:rsidRDefault="00AB5237" w:rsidP="00AB5237">
            <w:pPr>
              <w:jc w:val="both"/>
              <w:rPr>
                <w:rFonts w:ascii="Oxfam TSTAR PRO" w:hAnsi="Oxfam TSTAR PRO"/>
                <w:color w:val="000000" w:themeColor="text1"/>
                <w:sz w:val="20"/>
                <w:szCs w:val="20"/>
              </w:rPr>
            </w:pPr>
            <w:r w:rsidRPr="001A50CF">
              <w:rPr>
                <w:rFonts w:ascii="Oxfam TSTAR PRO" w:hAnsi="Oxfam TSTAR PRO"/>
                <w:color w:val="000000" w:themeColor="text1"/>
                <w:sz w:val="20"/>
              </w:rPr>
              <w:t> </w:t>
            </w:r>
          </w:p>
          <w:p w14:paraId="09B2B261" w14:textId="77777777" w:rsidR="00AB5237" w:rsidRPr="001A50CF" w:rsidRDefault="00AB5237" w:rsidP="00AB5237">
            <w:pPr>
              <w:jc w:val="both"/>
              <w:rPr>
                <w:rFonts w:ascii="Oxfam TSTAR PRO" w:hAnsi="Oxfam TSTAR PRO"/>
                <w:color w:val="000000" w:themeColor="text1"/>
                <w:sz w:val="20"/>
                <w:szCs w:val="20"/>
              </w:rPr>
            </w:pPr>
            <w:r w:rsidRPr="001A50CF">
              <w:rPr>
                <w:rFonts w:ascii="Oxfam TSTAR PRO" w:hAnsi="Oxfam TSTAR PRO"/>
                <w:i/>
                <w:color w:val="000000" w:themeColor="text1"/>
                <w:sz w:val="20"/>
              </w:rPr>
              <w:t>Adibideak (argigarri gisa soilik):</w:t>
            </w:r>
            <w:r w:rsidRPr="001A50CF">
              <w:rPr>
                <w:rFonts w:ascii="Oxfam TSTAR PRO" w:hAnsi="Oxfam TSTAR PRO"/>
                <w:color w:val="000000" w:themeColor="text1"/>
                <w:sz w:val="20"/>
              </w:rPr>
              <w:t> </w:t>
            </w:r>
          </w:p>
          <w:p w14:paraId="2771DA21" w14:textId="77777777" w:rsidR="00AB5237" w:rsidRPr="001A50CF" w:rsidRDefault="00AB5237" w:rsidP="00AB5237">
            <w:pPr>
              <w:jc w:val="both"/>
              <w:rPr>
                <w:rFonts w:ascii="Oxfam TSTAR PRO" w:hAnsi="Oxfam TSTAR PRO"/>
                <w:color w:val="000000" w:themeColor="text1"/>
                <w:sz w:val="20"/>
                <w:szCs w:val="20"/>
              </w:rPr>
            </w:pPr>
            <w:r w:rsidRPr="001A50CF">
              <w:rPr>
                <w:rFonts w:ascii="Oxfam TSTAR PRO" w:hAnsi="Oxfam TSTAR PRO"/>
                <w:i/>
                <w:color w:val="000000" w:themeColor="text1"/>
                <w:sz w:val="20"/>
              </w:rPr>
              <w:t>- Parte hartzen duten emakumeek beren gaitasun digitalak hobetzen dituzte. Adierazlea: % 80k maila hobetzen du prestakuntzaren ondoren </w:t>
            </w:r>
            <w:r w:rsidRPr="001A50CF">
              <w:rPr>
                <w:rFonts w:ascii="Oxfam TSTAR PRO" w:hAnsi="Oxfam TSTAR PRO"/>
                <w:color w:val="000000" w:themeColor="text1"/>
                <w:sz w:val="20"/>
              </w:rPr>
              <w:t> </w:t>
            </w:r>
          </w:p>
          <w:p w14:paraId="55C9E1E1" w14:textId="77777777" w:rsidR="00AB5237" w:rsidRPr="001A50CF" w:rsidRDefault="00AB5237" w:rsidP="00AB5237">
            <w:pPr>
              <w:jc w:val="both"/>
              <w:rPr>
                <w:rFonts w:ascii="Oxfam TSTAR PRO" w:hAnsi="Oxfam TSTAR PRO"/>
                <w:color w:val="000000" w:themeColor="text1"/>
                <w:sz w:val="20"/>
                <w:szCs w:val="20"/>
              </w:rPr>
            </w:pPr>
            <w:r w:rsidRPr="001A50CF">
              <w:rPr>
                <w:rFonts w:ascii="Oxfam TSTAR PRO" w:hAnsi="Oxfam TSTAR PRO"/>
                <w:i/>
                <w:color w:val="000000" w:themeColor="text1"/>
                <w:sz w:val="20"/>
              </w:rPr>
              <w:t>- Emakume parte-hartzaileak komunitate-ekintzetan inplikatzen dira. Adierazlea: gutxienez 40 emakumek parte hartzen dute ekintza publiko batean.</w:t>
            </w:r>
            <w:r w:rsidRPr="001A50CF">
              <w:rPr>
                <w:rFonts w:ascii="Oxfam TSTAR PRO" w:hAnsi="Oxfam TSTAR PRO"/>
                <w:color w:val="000000" w:themeColor="text1"/>
                <w:sz w:val="20"/>
              </w:rPr>
              <w:t> </w:t>
            </w:r>
          </w:p>
          <w:p w14:paraId="3CEB4FED" w14:textId="77777777" w:rsidR="00AB5237" w:rsidRPr="001A50CF" w:rsidRDefault="00AB5237" w:rsidP="00AB5237">
            <w:pPr>
              <w:jc w:val="both"/>
              <w:rPr>
                <w:rFonts w:ascii="Oxfam TSTAR PRO" w:hAnsi="Oxfam TSTAR PRO"/>
                <w:color w:val="000000" w:themeColor="text1"/>
                <w:sz w:val="20"/>
                <w:szCs w:val="20"/>
              </w:rPr>
            </w:pPr>
            <w:r w:rsidRPr="001A50CF">
              <w:rPr>
                <w:rFonts w:ascii="Oxfam TSTAR PRO" w:hAnsi="Oxfam TSTAR PRO"/>
                <w:color w:val="000000" w:themeColor="text1"/>
                <w:sz w:val="20"/>
              </w:rPr>
              <w:t> </w:t>
            </w:r>
          </w:p>
          <w:p w14:paraId="2A66131C" w14:textId="77777777" w:rsidR="00AB5237" w:rsidRPr="001A50CF" w:rsidRDefault="00AB5237" w:rsidP="00AB5237">
            <w:pPr>
              <w:jc w:val="both"/>
              <w:rPr>
                <w:rFonts w:ascii="Oxfam TSTAR PRO" w:hAnsi="Oxfam TSTAR PRO"/>
                <w:color w:val="000000" w:themeColor="text1"/>
                <w:sz w:val="20"/>
                <w:szCs w:val="20"/>
              </w:rPr>
            </w:pPr>
            <w:r w:rsidRPr="001A50CF">
              <w:rPr>
                <w:rFonts w:ascii="Oxfam TSTAR PRO" w:hAnsi="Oxfam TSTAR PRO"/>
                <w:color w:val="000000" w:themeColor="text1"/>
                <w:sz w:val="20"/>
              </w:rPr>
              <w:t>Gainera, emaitza bakoitzeko, egiaztatze-iturri bat edo gehiago gehitu beharko dituzu. Egiaztatze-iturriak informazio-baliabideen multzoa dira (dokumentuak, bideoak, argazkiak, txostenak, etab.). Horiek proiektuaren bilakaera eta emaitzen lorpena agerian uztea ahalbidetuko dute.  </w:t>
            </w:r>
          </w:p>
          <w:p w14:paraId="28F7F51C" w14:textId="77777777" w:rsidR="00AB5237" w:rsidRPr="001A50CF" w:rsidRDefault="00AB5237" w:rsidP="00AB5237">
            <w:pPr>
              <w:jc w:val="both"/>
              <w:rPr>
                <w:rFonts w:ascii="Oxfam TSTAR PRO" w:hAnsi="Oxfam TSTAR PRO"/>
                <w:color w:val="000000" w:themeColor="text1"/>
                <w:sz w:val="20"/>
                <w:szCs w:val="20"/>
              </w:rPr>
            </w:pPr>
            <w:r w:rsidRPr="001A50CF">
              <w:rPr>
                <w:rFonts w:ascii="Oxfam TSTAR PRO" w:hAnsi="Oxfam TSTAR PRO"/>
                <w:color w:val="000000" w:themeColor="text1"/>
                <w:sz w:val="20"/>
              </w:rPr>
              <w:t> </w:t>
            </w:r>
          </w:p>
          <w:p w14:paraId="4B830824" w14:textId="77777777" w:rsidR="00AB5237" w:rsidRPr="001A50CF" w:rsidRDefault="00AB5237" w:rsidP="00AB5237">
            <w:pPr>
              <w:jc w:val="both"/>
              <w:rPr>
                <w:rFonts w:ascii="Oxfam TSTAR PRO" w:hAnsi="Oxfam TSTAR PRO"/>
                <w:color w:val="000000" w:themeColor="text1"/>
                <w:sz w:val="20"/>
                <w:szCs w:val="20"/>
              </w:rPr>
            </w:pPr>
            <w:r w:rsidRPr="001A50CF">
              <w:rPr>
                <w:rFonts w:ascii="Oxfam TSTAR PRO" w:hAnsi="Oxfam TSTAR PRO"/>
                <w:b/>
                <w:color w:val="000000" w:themeColor="text1"/>
                <w:sz w:val="20"/>
                <w:u w:val="single"/>
              </w:rPr>
              <w:t>Egiaztapen-iturriak</w:t>
            </w:r>
            <w:r w:rsidRPr="001A50CF">
              <w:rPr>
                <w:rFonts w:ascii="Oxfam TSTAR PRO" w:hAnsi="Oxfam TSTAR PRO"/>
                <w:color w:val="000000" w:themeColor="text1"/>
                <w:sz w:val="20"/>
              </w:rPr>
              <w:t xml:space="preserve"> jardueren gauzatzea eta emaitzen irismena argi eta garbi islatzeko </w:t>
            </w:r>
            <w:r w:rsidRPr="001A50CF">
              <w:rPr>
                <w:rFonts w:ascii="Oxfam TSTAR PRO" w:hAnsi="Oxfam TSTAR PRO"/>
                <w:b/>
                <w:color w:val="000000" w:themeColor="text1"/>
                <w:sz w:val="20"/>
                <w:u w:val="single"/>
              </w:rPr>
              <w:t>bezain ugariak, zabalak eta sendoak izatea gomendatzen da</w:t>
            </w:r>
            <w:r w:rsidRPr="001A50CF">
              <w:rPr>
                <w:rFonts w:ascii="Oxfam TSTAR PRO" w:hAnsi="Oxfam TSTAR PRO"/>
                <w:color w:val="000000" w:themeColor="text1"/>
                <w:sz w:val="20"/>
              </w:rPr>
              <w:t>. Egiaztapen-iturriak eta proiektuaren azken txostena dira egiaztapenaren oinarri nagusia. </w:t>
            </w:r>
          </w:p>
          <w:p w14:paraId="7CDC262A" w14:textId="77777777" w:rsidR="00AB5237" w:rsidRPr="001A50CF" w:rsidRDefault="00AB5237" w:rsidP="00AB5237">
            <w:pPr>
              <w:jc w:val="both"/>
              <w:rPr>
                <w:rFonts w:ascii="Oxfam TSTAR PRO" w:hAnsi="Oxfam TSTAR PRO"/>
                <w:color w:val="000000" w:themeColor="text1"/>
                <w:sz w:val="20"/>
                <w:szCs w:val="20"/>
              </w:rPr>
            </w:pPr>
            <w:r w:rsidRPr="001A50CF">
              <w:rPr>
                <w:rFonts w:ascii="Oxfam TSTAR PRO" w:hAnsi="Oxfam TSTAR PRO"/>
                <w:color w:val="000000" w:themeColor="text1"/>
                <w:sz w:val="20"/>
              </w:rPr>
              <w:lastRenderedPageBreak/>
              <w:t> </w:t>
            </w:r>
          </w:p>
          <w:p w14:paraId="24B11857" w14:textId="77777777" w:rsidR="00AB5237" w:rsidRPr="001A50CF" w:rsidRDefault="00AB5237" w:rsidP="00AB5237">
            <w:pPr>
              <w:jc w:val="both"/>
              <w:rPr>
                <w:rFonts w:ascii="Oxfam TSTAR PRO" w:hAnsi="Oxfam TSTAR PRO"/>
                <w:color w:val="000000" w:themeColor="text1"/>
                <w:sz w:val="20"/>
                <w:szCs w:val="20"/>
              </w:rPr>
            </w:pPr>
            <w:r w:rsidRPr="001A50CF">
              <w:rPr>
                <w:rFonts w:ascii="Oxfam TSTAR PRO" w:hAnsi="Oxfam TSTAR PRO"/>
                <w:color w:val="000000" w:themeColor="text1"/>
                <w:sz w:val="20"/>
              </w:rPr>
              <w:t>Gainera, agerian utzi beharko dituzte bai jardueren gauzatzea, bai proiektuaren garapenean izandako aurrerapena eta aldaketak. </w:t>
            </w:r>
          </w:p>
          <w:p w14:paraId="38FF777B" w14:textId="77777777" w:rsidR="00AB5237" w:rsidRPr="001A50CF" w:rsidRDefault="00AB5237" w:rsidP="00AB5237">
            <w:pPr>
              <w:jc w:val="both"/>
              <w:rPr>
                <w:rFonts w:ascii="Oxfam TSTAR PRO" w:hAnsi="Oxfam TSTAR PRO"/>
                <w:color w:val="000000" w:themeColor="text1"/>
                <w:sz w:val="20"/>
                <w:szCs w:val="20"/>
              </w:rPr>
            </w:pPr>
            <w:r w:rsidRPr="001A50CF">
              <w:rPr>
                <w:rFonts w:ascii="Oxfam TSTAR PRO" w:hAnsi="Oxfam TSTAR PRO"/>
                <w:color w:val="000000" w:themeColor="text1"/>
                <w:sz w:val="20"/>
              </w:rPr>
              <w:t>Proiektua finantzatzen bada, egiaztapen-iturriak zehaztu edo osatu ahal izango dituzue Social Powerren taldearekin, bai eta entregatzeko uneak zehaztu ere. </w:t>
            </w:r>
          </w:p>
          <w:p w14:paraId="0935733F" w14:textId="52894B13" w:rsidR="00287AB7" w:rsidRPr="001A50CF" w:rsidRDefault="00287AB7" w:rsidP="10588348">
            <w:pPr>
              <w:jc w:val="both"/>
              <w:rPr>
                <w:rFonts w:ascii="Oxfam TSTAR PRO" w:eastAsia="Oxfam TSTAR PRO" w:hAnsi="Oxfam TSTAR PRO" w:cs="Oxfam TSTAR PRO"/>
                <w:color w:val="000000" w:themeColor="text1"/>
                <w:sz w:val="20"/>
                <w:szCs w:val="20"/>
              </w:rPr>
            </w:pPr>
          </w:p>
          <w:p w14:paraId="1F7409F5" w14:textId="77777777" w:rsidR="00AB5237" w:rsidRPr="001A50CF" w:rsidRDefault="00AB5237" w:rsidP="00AB5237">
            <w:pPr>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 </w:t>
            </w:r>
          </w:p>
          <w:p w14:paraId="41AEB8EC" w14:textId="77777777" w:rsidR="00AB5237" w:rsidRPr="001A50CF" w:rsidRDefault="00AB5237" w:rsidP="00AB5237">
            <w:pPr>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95"/>
            </w:tblGrid>
            <w:tr w:rsidR="00AB5237" w:rsidRPr="001A50CF" w14:paraId="79F741AB" w14:textId="77777777">
              <w:tc>
                <w:tcPr>
                  <w:tcW w:w="7395" w:type="dxa"/>
                  <w:tcBorders>
                    <w:top w:val="single" w:sz="6" w:space="0" w:color="auto"/>
                    <w:left w:val="single" w:sz="6" w:space="0" w:color="auto"/>
                    <w:bottom w:val="single" w:sz="6" w:space="0" w:color="auto"/>
                    <w:right w:val="single" w:sz="6" w:space="0" w:color="auto"/>
                  </w:tcBorders>
                  <w:hideMark/>
                </w:tcPr>
                <w:p w14:paraId="66F9030F" w14:textId="77777777" w:rsidR="00AB5237" w:rsidRPr="001A50CF" w:rsidRDefault="00AB5237" w:rsidP="00AB5237">
                  <w:pPr>
                    <w:spacing w:after="0" w:line="240" w:lineRule="auto"/>
                    <w:jc w:val="both"/>
                    <w:rPr>
                      <w:rFonts w:ascii="Oxfam TSTAR PRO" w:eastAsia="Oxfam TSTAR PRO" w:hAnsi="Oxfam TSTAR PRO" w:cs="Oxfam TSTAR PRO"/>
                      <w:color w:val="000000" w:themeColor="text1"/>
                      <w:sz w:val="20"/>
                      <w:szCs w:val="20"/>
                    </w:rPr>
                  </w:pPr>
                  <w:r w:rsidRPr="001A50CF">
                    <w:rPr>
                      <w:rFonts w:ascii="Oxfam TSTAR PRO" w:hAnsi="Oxfam TSTAR PRO"/>
                      <w:b/>
                      <w:color w:val="000000" w:themeColor="text1"/>
                      <w:sz w:val="20"/>
                    </w:rPr>
                    <w:t>EMAITZAK, ADIERAZLEAK ETA EGIAZTAPEN-ITURRIAK</w:t>
                  </w:r>
                  <w:r w:rsidRPr="001A50CF">
                    <w:rPr>
                      <w:rFonts w:ascii="Oxfam TSTAR PRO" w:hAnsi="Oxfam TSTAR PRO"/>
                      <w:color w:val="000000" w:themeColor="text1"/>
                      <w:sz w:val="20"/>
                    </w:rPr>
                    <w:t> </w:t>
                  </w:r>
                </w:p>
              </w:tc>
            </w:tr>
            <w:tr w:rsidR="00AB5237" w:rsidRPr="001A50CF" w14:paraId="00960FC3" w14:textId="77777777">
              <w:tc>
                <w:tcPr>
                  <w:tcW w:w="7395" w:type="dxa"/>
                  <w:tcBorders>
                    <w:top w:val="single" w:sz="6" w:space="0" w:color="auto"/>
                    <w:left w:val="single" w:sz="6" w:space="0" w:color="auto"/>
                    <w:bottom w:val="single" w:sz="6" w:space="0" w:color="auto"/>
                    <w:right w:val="single" w:sz="6" w:space="0" w:color="auto"/>
                  </w:tcBorders>
                  <w:hideMark/>
                </w:tcPr>
                <w:p w14:paraId="1D9F3A8E" w14:textId="77777777" w:rsidR="00AB5237" w:rsidRPr="001A50CF" w:rsidRDefault="00AB5237" w:rsidP="00AB5237">
                  <w:pPr>
                    <w:spacing w:after="0" w:line="240" w:lineRule="auto"/>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 </w:t>
                  </w:r>
                </w:p>
              </w:tc>
            </w:tr>
            <w:tr w:rsidR="00AB5237" w:rsidRPr="001A50CF" w14:paraId="24208281" w14:textId="77777777">
              <w:tc>
                <w:tcPr>
                  <w:tcW w:w="7395" w:type="dxa"/>
                  <w:tcBorders>
                    <w:top w:val="single" w:sz="6" w:space="0" w:color="auto"/>
                    <w:left w:val="single" w:sz="6" w:space="0" w:color="auto"/>
                    <w:bottom w:val="single" w:sz="6" w:space="0" w:color="auto"/>
                    <w:right w:val="single" w:sz="6" w:space="0" w:color="auto"/>
                  </w:tcBorders>
                  <w:hideMark/>
                </w:tcPr>
                <w:p w14:paraId="17E76BD5" w14:textId="77777777" w:rsidR="00AB5237" w:rsidRPr="001A50CF" w:rsidRDefault="00AB5237" w:rsidP="00AB5237">
                  <w:pPr>
                    <w:spacing w:after="0" w:line="240" w:lineRule="auto"/>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Gehitu 1 emaitza eta lotutako adierazlea </w:t>
                  </w:r>
                </w:p>
              </w:tc>
            </w:tr>
            <w:tr w:rsidR="00AB5237" w:rsidRPr="001A50CF" w14:paraId="146DEE32" w14:textId="77777777">
              <w:trPr>
                <w:trHeight w:val="285"/>
              </w:trPr>
              <w:tc>
                <w:tcPr>
                  <w:tcW w:w="7395" w:type="dxa"/>
                  <w:tcBorders>
                    <w:top w:val="single" w:sz="6" w:space="0" w:color="auto"/>
                    <w:left w:val="single" w:sz="6" w:space="0" w:color="auto"/>
                    <w:bottom w:val="single" w:sz="6" w:space="0" w:color="auto"/>
                    <w:right w:val="single" w:sz="6" w:space="0" w:color="auto"/>
                  </w:tcBorders>
                  <w:shd w:val="clear" w:color="auto" w:fill="D9E2F3"/>
                  <w:hideMark/>
                </w:tcPr>
                <w:p w14:paraId="0E3B4FB8" w14:textId="77777777" w:rsidR="00AB5237" w:rsidRPr="001A50CF" w:rsidRDefault="00AB5237" w:rsidP="00AB5237">
                  <w:pPr>
                    <w:spacing w:after="0" w:line="240" w:lineRule="auto"/>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Egiaztatze-iturrien goitibeherako zerrenda </w:t>
                  </w:r>
                </w:p>
              </w:tc>
            </w:tr>
            <w:tr w:rsidR="00AB5237" w:rsidRPr="001A50CF" w14:paraId="37946B7E" w14:textId="77777777">
              <w:tc>
                <w:tcPr>
                  <w:tcW w:w="7395" w:type="dxa"/>
                  <w:tcBorders>
                    <w:top w:val="single" w:sz="6" w:space="0" w:color="auto"/>
                    <w:left w:val="single" w:sz="6" w:space="0" w:color="auto"/>
                    <w:bottom w:val="single" w:sz="6" w:space="0" w:color="auto"/>
                    <w:right w:val="single" w:sz="6" w:space="0" w:color="auto"/>
                  </w:tcBorders>
                  <w:hideMark/>
                </w:tcPr>
                <w:p w14:paraId="5857B3AA" w14:textId="77777777" w:rsidR="00AB5237" w:rsidRPr="001A50CF" w:rsidRDefault="00AB5237" w:rsidP="00AB5237">
                  <w:pPr>
                    <w:spacing w:after="0" w:line="240" w:lineRule="auto"/>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Gehitu 2 emaitza eta lotutako adierazlea </w:t>
                  </w:r>
                </w:p>
              </w:tc>
            </w:tr>
            <w:tr w:rsidR="00AB5237" w:rsidRPr="001A50CF" w14:paraId="38615A49" w14:textId="77777777">
              <w:trPr>
                <w:trHeight w:val="285"/>
              </w:trPr>
              <w:tc>
                <w:tcPr>
                  <w:tcW w:w="7395" w:type="dxa"/>
                  <w:tcBorders>
                    <w:top w:val="single" w:sz="6" w:space="0" w:color="auto"/>
                    <w:left w:val="single" w:sz="6" w:space="0" w:color="auto"/>
                    <w:bottom w:val="single" w:sz="6" w:space="0" w:color="auto"/>
                    <w:right w:val="single" w:sz="6" w:space="0" w:color="auto"/>
                  </w:tcBorders>
                  <w:shd w:val="clear" w:color="auto" w:fill="D9E2F3"/>
                  <w:hideMark/>
                </w:tcPr>
                <w:p w14:paraId="53ECA421" w14:textId="77777777" w:rsidR="00AB5237" w:rsidRPr="001A50CF" w:rsidRDefault="00AB5237" w:rsidP="00AB5237">
                  <w:pPr>
                    <w:spacing w:after="0" w:line="240" w:lineRule="auto"/>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Egiaztatze-iturrien goitibeherako zerrenda </w:t>
                  </w:r>
                </w:p>
              </w:tc>
            </w:tr>
            <w:tr w:rsidR="00AB5237" w:rsidRPr="001A50CF" w14:paraId="40D9B26B" w14:textId="77777777">
              <w:tc>
                <w:tcPr>
                  <w:tcW w:w="7395" w:type="dxa"/>
                  <w:tcBorders>
                    <w:top w:val="single" w:sz="6" w:space="0" w:color="auto"/>
                    <w:left w:val="single" w:sz="6" w:space="0" w:color="auto"/>
                    <w:bottom w:val="single" w:sz="6" w:space="0" w:color="auto"/>
                    <w:right w:val="single" w:sz="6" w:space="0" w:color="auto"/>
                  </w:tcBorders>
                  <w:hideMark/>
                </w:tcPr>
                <w:p w14:paraId="09D16343" w14:textId="77777777" w:rsidR="00AB5237" w:rsidRPr="001A50CF" w:rsidRDefault="00AB5237" w:rsidP="00AB5237">
                  <w:pPr>
                    <w:spacing w:after="0" w:line="240" w:lineRule="auto"/>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Gehitu 3 emaitza eta lotutako adierazlea </w:t>
                  </w:r>
                </w:p>
              </w:tc>
            </w:tr>
            <w:tr w:rsidR="00AB5237" w:rsidRPr="001A50CF" w14:paraId="2F639579" w14:textId="77777777">
              <w:trPr>
                <w:trHeight w:val="285"/>
              </w:trPr>
              <w:tc>
                <w:tcPr>
                  <w:tcW w:w="7395" w:type="dxa"/>
                  <w:tcBorders>
                    <w:top w:val="single" w:sz="6" w:space="0" w:color="auto"/>
                    <w:left w:val="single" w:sz="6" w:space="0" w:color="auto"/>
                    <w:bottom w:val="single" w:sz="6" w:space="0" w:color="auto"/>
                    <w:right w:val="single" w:sz="6" w:space="0" w:color="auto"/>
                  </w:tcBorders>
                  <w:shd w:val="clear" w:color="auto" w:fill="D9E2F3"/>
                  <w:hideMark/>
                </w:tcPr>
                <w:p w14:paraId="7A9E8BBC" w14:textId="77777777" w:rsidR="00AB5237" w:rsidRPr="001A50CF" w:rsidRDefault="00AB5237" w:rsidP="00AB5237">
                  <w:pPr>
                    <w:spacing w:after="0" w:line="240" w:lineRule="auto"/>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Egiaztatze-iturrien goitibeherako zerrenda </w:t>
                  </w:r>
                </w:p>
              </w:tc>
            </w:tr>
            <w:tr w:rsidR="00AB5237" w:rsidRPr="001A50CF" w14:paraId="7058F863" w14:textId="77777777">
              <w:tc>
                <w:tcPr>
                  <w:tcW w:w="7395" w:type="dxa"/>
                  <w:tcBorders>
                    <w:top w:val="single" w:sz="6" w:space="0" w:color="auto"/>
                    <w:left w:val="single" w:sz="6" w:space="0" w:color="auto"/>
                    <w:bottom w:val="single" w:sz="6" w:space="0" w:color="auto"/>
                    <w:right w:val="single" w:sz="6" w:space="0" w:color="auto"/>
                  </w:tcBorders>
                  <w:hideMark/>
                </w:tcPr>
                <w:p w14:paraId="1A6A0545" w14:textId="77777777" w:rsidR="00AB5237" w:rsidRPr="001A50CF" w:rsidRDefault="00AB5237" w:rsidP="00AB5237">
                  <w:pPr>
                    <w:spacing w:after="0" w:line="240" w:lineRule="auto"/>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Gehitu 4 emaitza eta lotutako adierazlea </w:t>
                  </w:r>
                </w:p>
              </w:tc>
            </w:tr>
            <w:tr w:rsidR="00AB5237" w:rsidRPr="001A50CF" w14:paraId="0148CBFF" w14:textId="77777777">
              <w:trPr>
                <w:trHeight w:val="285"/>
              </w:trPr>
              <w:tc>
                <w:tcPr>
                  <w:tcW w:w="7395" w:type="dxa"/>
                  <w:tcBorders>
                    <w:top w:val="single" w:sz="6" w:space="0" w:color="auto"/>
                    <w:left w:val="single" w:sz="6" w:space="0" w:color="auto"/>
                    <w:bottom w:val="single" w:sz="6" w:space="0" w:color="auto"/>
                    <w:right w:val="single" w:sz="6" w:space="0" w:color="auto"/>
                  </w:tcBorders>
                  <w:shd w:val="clear" w:color="auto" w:fill="D9E2F3"/>
                  <w:hideMark/>
                </w:tcPr>
                <w:p w14:paraId="203DE361" w14:textId="77777777" w:rsidR="00AB5237" w:rsidRPr="001A50CF" w:rsidRDefault="00AB5237" w:rsidP="00AB5237">
                  <w:pPr>
                    <w:spacing w:after="0" w:line="240" w:lineRule="auto"/>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Egiaztatze-iturrien goitibeherako zerrenda </w:t>
                  </w:r>
                </w:p>
              </w:tc>
            </w:tr>
          </w:tbl>
          <w:p w14:paraId="60C69B40" w14:textId="77777777" w:rsidR="00AB5237" w:rsidRPr="001A50CF" w:rsidRDefault="00AB5237" w:rsidP="00AB5237">
            <w:pPr>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 </w:t>
            </w:r>
          </w:p>
          <w:p w14:paraId="75ED020B" w14:textId="1B602E93" w:rsidR="005119E0" w:rsidRPr="001A50CF" w:rsidRDefault="005119E0" w:rsidP="00AB5237">
            <w:pPr>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Egiaztatze-iturrien goitibeherako zerrenda:</w:t>
            </w:r>
          </w:p>
          <w:p w14:paraId="70E7F926" w14:textId="77777777" w:rsidR="005119E0" w:rsidRPr="001A50CF" w:rsidRDefault="005119E0" w:rsidP="00AB5237">
            <w:pPr>
              <w:jc w:val="both"/>
              <w:rPr>
                <w:rFonts w:ascii="Oxfam TSTAR PRO" w:eastAsia="Oxfam TSTAR PRO" w:hAnsi="Oxfam TSTAR PRO" w:cs="Oxfam TSTAR PRO"/>
                <w:color w:val="000000" w:themeColor="text1"/>
                <w:sz w:val="20"/>
                <w:szCs w:val="20"/>
              </w:rPr>
            </w:pPr>
          </w:p>
          <w:p w14:paraId="10CC5EA0" w14:textId="6C340D42" w:rsidR="005119E0" w:rsidRPr="001A50CF"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Tailer, prestakuntza edo ekitaldietara bertaratzeko sinaduren zerrendak (beharrezkoa da datuak babesteko baimena lortzea edo zerrenda anonimizatuak aurkeztea justifikatutako kasuetan) </w:t>
            </w:r>
          </w:p>
          <w:p w14:paraId="0B56D7BA" w14:textId="5BFACDED" w:rsidR="005119E0" w:rsidRPr="001A50CF"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Artatutako pertsonen datu-baseak (beharrezkoa da datuak babesteko baimena lortzea edo anonimizatuak justifikatutako kasuetan) </w:t>
            </w:r>
          </w:p>
          <w:p w14:paraId="1D9EA582" w14:textId="0D6529F2" w:rsidR="005119E0" w:rsidRPr="001A50CF"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Jardueretako argazkiak eta bideoak (beharrezkoa da datuak babesteko baimena lortzea edo anonimizatzea kasu justifikatuetan) </w:t>
            </w:r>
          </w:p>
          <w:p w14:paraId="6A4022C6" w14:textId="00A1EDBF" w:rsidR="005119E0" w:rsidRPr="001A50CF"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Funtsezko bileren grabazioak edo argazkiak </w:t>
            </w:r>
          </w:p>
          <w:p w14:paraId="3982E8C3" w14:textId="77777777" w:rsidR="005119E0" w:rsidRPr="001A50CF"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Tailerren eta jardueren gogobetetzea ebaluatzeko inkestak eta galdetegiak </w:t>
            </w:r>
          </w:p>
          <w:p w14:paraId="6E284AB7" w14:textId="3F3539E5" w:rsidR="005119E0" w:rsidRPr="001A50CF"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Beste erakunde batzuekin sinatutako hitzarmenak </w:t>
            </w:r>
          </w:p>
          <w:p w14:paraId="1AC7526F" w14:textId="77777777" w:rsidR="005119E0" w:rsidRPr="001A50CF"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Ikerketako edo eragin politikoko txostenak </w:t>
            </w:r>
          </w:p>
          <w:p w14:paraId="6BB21ADA" w14:textId="6369778C" w:rsidR="005119E0" w:rsidRPr="001A50CF"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E-mailak, gutunak eta komunikazioak (baloratu ea beharrezkoa den datuak babesteko baimena edo anonimizatuak eskatzea justifikatutako kasuetan) </w:t>
            </w:r>
          </w:p>
          <w:p w14:paraId="2ABD15AE" w14:textId="779BC1D2" w:rsidR="005119E0" w:rsidRPr="001A50CF"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Eragin-txostenak komunikabideetan (telebistan, prentsan, irratian)  </w:t>
            </w:r>
          </w:p>
          <w:p w14:paraId="32F5910C" w14:textId="739A0F5E" w:rsidR="005119E0" w:rsidRPr="001A50CF"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Prentsako artikuluak, irratiko eta/edo telebistako esku-hartzeak </w:t>
            </w:r>
          </w:p>
          <w:p w14:paraId="11CA5539" w14:textId="4B3478BD" w:rsidR="005119E0" w:rsidRPr="001A50CF"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Sare sozialetako argitalpenak eta irismen-metrikoak (esteken ordez pantaila-irudiak) </w:t>
            </w:r>
          </w:p>
          <w:p w14:paraId="1A3439B6" w14:textId="06967C9D" w:rsidR="005119E0" w:rsidRPr="001A50CF"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Komunikazio-materialak (liburuxkak, kartelak, buletinak) bertsio digitalean </w:t>
            </w:r>
          </w:p>
          <w:p w14:paraId="6096B1F7" w14:textId="331F2E5F" w:rsidR="005119E0" w:rsidRPr="001A50CF"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Bileren aktak </w:t>
            </w:r>
          </w:p>
          <w:p w14:paraId="10362913" w14:textId="3BA790C1" w:rsidR="005119E0" w:rsidRPr="001A50CF"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Erabilitako material didaktikoak </w:t>
            </w:r>
          </w:p>
          <w:p w14:paraId="08D2774D" w14:textId="3F1EF9B4" w:rsidR="005119E0" w:rsidRPr="001A50CF"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Parte-hartzaileei emandako ziurtagiriak edo diplomak </w:t>
            </w:r>
          </w:p>
          <w:p w14:paraId="0D377DB2" w14:textId="2A31C6A5" w:rsidR="005119E0" w:rsidRPr="001A50CF"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Esku-hartzearen aurreko eta ondorengo inkestak, ezagutzetan, jarreretan, pertzepzioetan eta abarretan gertatzen diren aldaketak identifikatzeko. </w:t>
            </w:r>
          </w:p>
          <w:p w14:paraId="24DDDC66" w14:textId="3188A8BA" w:rsidR="005119E0" w:rsidRPr="001A50CF"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Bestelakoak (betetzeko) </w:t>
            </w:r>
          </w:p>
          <w:p w14:paraId="3E3EC722" w14:textId="6E5CFA83" w:rsidR="00AB5237" w:rsidRPr="001A50CF" w:rsidRDefault="00AB5237" w:rsidP="00AB5237">
            <w:pPr>
              <w:jc w:val="both"/>
              <w:rPr>
                <w:rFonts w:ascii="Oxfam TSTAR PRO" w:eastAsia="Oxfam TSTAR PRO" w:hAnsi="Oxfam TSTAR PRO" w:cs="Oxfam TSTAR PRO"/>
                <w:color w:val="000000" w:themeColor="text1"/>
                <w:sz w:val="20"/>
                <w:szCs w:val="20"/>
              </w:rPr>
            </w:pPr>
          </w:p>
          <w:p w14:paraId="1BAAE049" w14:textId="77777777" w:rsidR="00AB5237" w:rsidRPr="001A50CF" w:rsidRDefault="00AB5237" w:rsidP="10588348">
            <w:pPr>
              <w:jc w:val="both"/>
              <w:rPr>
                <w:rFonts w:ascii="Oxfam TSTAR PRO" w:eastAsia="Oxfam TSTAR PRO" w:hAnsi="Oxfam TSTAR PRO" w:cs="Oxfam TSTAR PRO"/>
                <w:color w:val="000000" w:themeColor="text1"/>
                <w:sz w:val="20"/>
                <w:szCs w:val="20"/>
              </w:rPr>
            </w:pPr>
          </w:p>
          <w:p w14:paraId="77510A9D" w14:textId="77777777" w:rsidR="00AB5237" w:rsidRPr="001A50CF" w:rsidRDefault="00AB5237" w:rsidP="10588348">
            <w:pPr>
              <w:jc w:val="both"/>
              <w:rPr>
                <w:rFonts w:ascii="Oxfam TSTAR PRO" w:eastAsia="Oxfam TSTAR PRO" w:hAnsi="Oxfam TSTAR PRO" w:cs="Oxfam TSTAR PRO"/>
                <w:color w:val="000000" w:themeColor="text1"/>
                <w:sz w:val="20"/>
                <w:szCs w:val="20"/>
              </w:rPr>
            </w:pPr>
          </w:p>
          <w:p w14:paraId="42A6A839" w14:textId="71907FA2" w:rsidR="00287AB7" w:rsidRPr="001A50CF" w:rsidRDefault="00287AB7" w:rsidP="1AB8E3FF">
            <w:pPr>
              <w:jc w:val="both"/>
              <w:rPr>
                <w:rFonts w:ascii="Oxfam TSTAR PRO" w:hAnsi="Oxfam TSTAR PRO"/>
                <w:color w:val="000000" w:themeColor="text1"/>
                <w:sz w:val="20"/>
                <w:szCs w:val="20"/>
              </w:rPr>
            </w:pPr>
          </w:p>
        </w:tc>
      </w:tr>
      <w:tr w:rsidR="002A0687" w:rsidRPr="001A50CF" w14:paraId="5AC30BE9" w14:textId="77777777" w:rsidTr="6E4AC890">
        <w:tc>
          <w:tcPr>
            <w:tcW w:w="8490" w:type="dxa"/>
          </w:tcPr>
          <w:p w14:paraId="5C2C51CD" w14:textId="65BBDDE4" w:rsidR="00AB6303" w:rsidRPr="001A50CF" w:rsidRDefault="6E7C2890" w:rsidP="001B2D03">
            <w:pPr>
              <w:rPr>
                <w:rFonts w:ascii="Oxfam TSTAR PRO" w:hAnsi="Oxfam TSTAR PRO"/>
                <w:color w:val="000000" w:themeColor="text1"/>
                <w:sz w:val="28"/>
                <w:szCs w:val="28"/>
              </w:rPr>
            </w:pPr>
            <w:r w:rsidRPr="001A50CF">
              <w:rPr>
                <w:rFonts w:ascii="Oxfam TSTAR PRO" w:hAnsi="Oxfam TSTAR PRO"/>
                <w:color w:val="000000" w:themeColor="text1"/>
                <w:sz w:val="28"/>
              </w:rPr>
              <w:lastRenderedPageBreak/>
              <w:t xml:space="preserve">2.13. Hautatu proiektuak gauzatuko dituen jarduera motak </w:t>
            </w:r>
          </w:p>
          <w:p w14:paraId="7898C191" w14:textId="77777777" w:rsidR="001B2D03" w:rsidRPr="001A50CF" w:rsidRDefault="001B2D03" w:rsidP="001B2D03">
            <w:pPr>
              <w:rPr>
                <w:rFonts w:ascii="Oxfam TSTAR PRO" w:hAnsi="Oxfam TSTAR PRO"/>
                <w:color w:val="000000" w:themeColor="text1"/>
                <w:sz w:val="28"/>
                <w:szCs w:val="28"/>
              </w:rPr>
            </w:pPr>
          </w:p>
          <w:p w14:paraId="25B3A8B0" w14:textId="29397E2E" w:rsidR="0328F065" w:rsidRPr="001A50CF" w:rsidRDefault="5B12D6EF" w:rsidP="0328F065">
            <w:pPr>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 Hautatu jarduera bakarra, zure ustez proiektua nagusiki egokitzen den jarduera mota kontuan hartuta.</w:t>
            </w:r>
          </w:p>
          <w:p w14:paraId="7F033B67" w14:textId="68464ADF" w:rsidR="0328F065" w:rsidRPr="001A50CF" w:rsidRDefault="0328F065" w:rsidP="0328F065">
            <w:pPr>
              <w:rPr>
                <w:rFonts w:ascii="Oxfam TSTAR PRO" w:hAnsi="Oxfam TSTAR PRO"/>
                <w:color w:val="000000" w:themeColor="text1"/>
                <w:sz w:val="20"/>
                <w:szCs w:val="20"/>
              </w:rPr>
            </w:pPr>
          </w:p>
          <w:p w14:paraId="49942894" w14:textId="77777777" w:rsidR="008C3CE7" w:rsidRPr="001A50CF" w:rsidRDefault="008C3CE7" w:rsidP="001B2D03">
            <w:pPr>
              <w:rPr>
                <w:rFonts w:ascii="Oxfam TSTAR PRO" w:hAnsi="Oxfam TSTAR PRO"/>
                <w:color w:val="000000" w:themeColor="text1"/>
                <w:sz w:val="20"/>
                <w:szCs w:val="20"/>
              </w:rPr>
            </w:pPr>
          </w:p>
          <w:p w14:paraId="20441514" w14:textId="12C401C2" w:rsidR="001B2D03" w:rsidRPr="001A50CF" w:rsidRDefault="001B2D03" w:rsidP="43508ECA">
            <w:pPr>
              <w:spacing w:line="259" w:lineRule="auto"/>
              <w:ind w:left="360"/>
              <w:jc w:val="both"/>
              <w:rPr>
                <w:rFonts w:ascii="Oxfam TSTAR PRO" w:hAnsi="Oxfam TSTAR PRO"/>
                <w:color w:val="000000" w:themeColor="text1"/>
              </w:rPr>
            </w:pPr>
            <w:r w:rsidRPr="001A50CF">
              <w:rPr>
                <w:rFonts w:ascii="Oxfam TSTAR PRO" w:hAnsi="Oxfam TSTAR PRO"/>
                <w:noProof/>
                <w:color w:val="000000" w:themeColor="text1"/>
                <w:sz w:val="28"/>
              </w:rPr>
              <w:lastRenderedPageBreak/>
              <mc:AlternateContent>
                <mc:Choice Requires="wps">
                  <w:drawing>
                    <wp:anchor distT="0" distB="0" distL="114300" distR="114300" simplePos="0" relativeHeight="251674624" behindDoc="0" locked="0" layoutInCell="1" allowOverlap="1" wp14:anchorId="2A7CC248" wp14:editId="25E64A50">
                      <wp:simplePos x="0" y="0"/>
                      <wp:positionH relativeFrom="column">
                        <wp:posOffset>21145</wp:posOffset>
                      </wp:positionH>
                      <wp:positionV relativeFrom="paragraph">
                        <wp:posOffset>52705</wp:posOffset>
                      </wp:positionV>
                      <wp:extent cx="141806" cy="132026"/>
                      <wp:effectExtent l="0" t="0" r="10795" b="20955"/>
                      <wp:wrapNone/>
                      <wp:docPr id="2104871632"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7F2AA784">
                    <v:rect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Pr="001A50CF">
              <w:rPr>
                <w:rFonts w:ascii="Oxfam TSTAR PRO" w:hAnsi="Oxfam TSTAR PRO"/>
                <w:color w:val="000000" w:themeColor="text1"/>
              </w:rPr>
              <w:t>Politika publikoetan eragina izateko herritarren partaidetzarako eta eskubideen defentsarako ekintzak eta jarduerak.</w:t>
            </w:r>
          </w:p>
          <w:p w14:paraId="6EE960DA" w14:textId="77777777" w:rsidR="001B2D03" w:rsidRPr="001A50CF" w:rsidRDefault="1AB8E3FF" w:rsidP="43508ECA">
            <w:pPr>
              <w:spacing w:line="259" w:lineRule="auto"/>
              <w:ind w:left="360"/>
              <w:jc w:val="both"/>
              <w:rPr>
                <w:rFonts w:ascii="Oxfam TSTAR PRO" w:hAnsi="Oxfam TSTAR PRO"/>
                <w:color w:val="000000" w:themeColor="text1"/>
              </w:rPr>
            </w:pPr>
            <w:r w:rsidRPr="001A50CF">
              <w:rPr>
                <w:rFonts w:ascii="Oxfam TSTAR PRO" w:hAnsi="Oxfam TSTAR PRO"/>
                <w:color w:val="000000" w:themeColor="text1"/>
              </w:rPr>
              <w:t xml:space="preserve">      </w:t>
            </w:r>
          </w:p>
          <w:p w14:paraId="4B38245C" w14:textId="5AFADD44" w:rsidR="008244E9" w:rsidRPr="001A50CF" w:rsidRDefault="00052685" w:rsidP="1AB8E3FF">
            <w:pPr>
              <w:spacing w:line="259" w:lineRule="auto"/>
              <w:jc w:val="both"/>
              <w:rPr>
                <w:rFonts w:ascii="Oxfam TSTAR PRO" w:hAnsi="Oxfam TSTAR PRO"/>
                <w:color w:val="000000" w:themeColor="text1"/>
              </w:rPr>
            </w:pPr>
            <w:r w:rsidRPr="001A50CF">
              <w:rPr>
                <w:noProof/>
              </w:rPr>
              <mc:AlternateContent>
                <mc:Choice Requires="wps">
                  <w:drawing>
                    <wp:inline distT="0" distB="0" distL="114300" distR="114300" wp14:anchorId="15A7738D" wp14:editId="7FD4205C">
                      <wp:extent cx="141806" cy="132026"/>
                      <wp:effectExtent l="0" t="0" r="10795" b="20955"/>
                      <wp:docPr id="1880651196"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xmlns:w14="http://schemas.microsoft.com/office/word/2010/wordml" xmlns:w="http://schemas.openxmlformats.org/wordprocessingml/2006/main" w14:anchorId="6769B5E4">
                    <v:rect xmlns:o="urn:schemas-microsoft-com:office:office" xmlns:v="urn:schemas-microsoft-com:vml"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Pr="001A50CF">
              <w:rPr>
                <w:rFonts w:ascii="Oxfam TSTAR PRO" w:hAnsi="Oxfam TSTAR PRO"/>
                <w:color w:val="000000" w:themeColor="text1"/>
              </w:rPr>
              <w:t>Kolektiboei zuzeneko arreta ematea eta doako aholkularitza-zerbitzuak ematea</w:t>
            </w:r>
          </w:p>
          <w:p w14:paraId="0C2DF887" w14:textId="6724309A" w:rsidR="001B2D03" w:rsidRPr="001A50CF" w:rsidRDefault="001B2D03" w:rsidP="1AB8E3FF">
            <w:pPr>
              <w:spacing w:line="259" w:lineRule="auto"/>
              <w:jc w:val="both"/>
              <w:rPr>
                <w:rFonts w:ascii="Oxfam TSTAR PRO" w:hAnsi="Oxfam TSTAR PRO"/>
                <w:color w:val="000000" w:themeColor="text1"/>
              </w:rPr>
            </w:pPr>
          </w:p>
          <w:p w14:paraId="5056D6EC" w14:textId="2D93176B" w:rsidR="001B2D03" w:rsidRPr="001A50CF" w:rsidRDefault="00052685" w:rsidP="1AB8E3FF">
            <w:pPr>
              <w:spacing w:line="259" w:lineRule="auto"/>
              <w:jc w:val="both"/>
              <w:rPr>
                <w:rFonts w:ascii="Oxfam TSTAR PRO" w:hAnsi="Oxfam TSTAR PRO"/>
                <w:i/>
                <w:iCs/>
                <w:color w:val="000000" w:themeColor="text1"/>
              </w:rPr>
            </w:pPr>
            <w:r w:rsidRPr="001A50CF">
              <w:rPr>
                <w:noProof/>
              </w:rPr>
              <mc:AlternateContent>
                <mc:Choice Requires="wps">
                  <w:drawing>
                    <wp:inline distT="0" distB="0" distL="114300" distR="114300" wp14:anchorId="1ABA0AD7" wp14:editId="026EF699">
                      <wp:extent cx="141806" cy="132026"/>
                      <wp:effectExtent l="0" t="0" r="10795" b="20955"/>
                      <wp:docPr id="980535339"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xmlns:w14="http://schemas.microsoft.com/office/word/2010/wordml" xmlns:w="http://schemas.openxmlformats.org/wordprocessingml/2006/main" w14:anchorId="42261F56">
                    <v:rect xmlns:o="urn:schemas-microsoft-com:office:office" xmlns:v="urn:schemas-microsoft-com:vml"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Pr="001A50CF">
              <w:rPr>
                <w:rFonts w:ascii="Oxfam TSTAR PRO" w:hAnsi="Oxfam TSTAR PRO"/>
                <w:color w:val="000000" w:themeColor="text1"/>
              </w:rPr>
              <w:t xml:space="preserve">EBko eskubide eta balioei buruzko sentsibilizazioa </w:t>
            </w:r>
            <w:r w:rsidRPr="001A50CF">
              <w:rPr>
                <w:rFonts w:ascii="Oxfam TSTAR PRO" w:hAnsi="Oxfam TSTAR PRO"/>
                <w:i/>
                <w:color w:val="000000" w:themeColor="text1"/>
              </w:rPr>
              <w:t xml:space="preserve">(giza duintasunarekiko, askatasunarekiko, demokraziarekiko, zuzenbide-estatuarekiko eta giza eskubideekiko errespetua, gutxiengoetako pertsonen eskubideak eta berdintasuna barne, genero-berdintasuna barne)   </w:t>
            </w:r>
          </w:p>
          <w:p w14:paraId="2EA088D4" w14:textId="77777777" w:rsidR="005D3E7F" w:rsidRPr="001A50CF" w:rsidRDefault="005D3E7F" w:rsidP="1AB8E3FF">
            <w:pPr>
              <w:spacing w:line="259" w:lineRule="auto"/>
              <w:jc w:val="both"/>
              <w:rPr>
                <w:rFonts w:ascii="Oxfam TSTAR PRO" w:hAnsi="Oxfam TSTAR PRO"/>
                <w:i/>
                <w:iCs/>
                <w:color w:val="000000" w:themeColor="text1"/>
              </w:rPr>
            </w:pPr>
          </w:p>
          <w:p w14:paraId="6E0730B9" w14:textId="56B26C6E" w:rsidR="005D3E7F" w:rsidRPr="001A50CF" w:rsidRDefault="005D3E7F" w:rsidP="005D3E7F">
            <w:pPr>
              <w:jc w:val="both"/>
              <w:rPr>
                <w:rFonts w:ascii="Oxfam TSTAR PRO" w:hAnsi="Oxfam TSTAR PRO"/>
                <w:color w:val="000000" w:themeColor="text1"/>
              </w:rPr>
            </w:pPr>
            <w:r w:rsidRPr="001A50CF">
              <w:rPr>
                <w:rFonts w:ascii="Oxfam TSTAR PRO" w:hAnsi="Oxfam TSTAR PRO"/>
                <w:color w:val="000000" w:themeColor="text1"/>
              </w:rPr>
              <w:t>Politikak ikertzea eta aztertzea edo monitorizatzea, estatu-mailako eta EBko politika publikoen formulazioan eragiteko edo informatzeko.</w:t>
            </w:r>
          </w:p>
          <w:p w14:paraId="26ECF317" w14:textId="77777777" w:rsidR="005D3E7F" w:rsidRPr="001A50CF" w:rsidRDefault="005D3E7F" w:rsidP="005D3E7F">
            <w:pPr>
              <w:jc w:val="both"/>
              <w:rPr>
                <w:rFonts w:ascii="Oxfam TSTAR PRO" w:hAnsi="Oxfam TSTAR PRO"/>
                <w:i/>
                <w:iCs/>
                <w:color w:val="000000" w:themeColor="text1"/>
              </w:rPr>
            </w:pPr>
          </w:p>
          <w:p w14:paraId="3F80568B" w14:textId="23E0F805" w:rsidR="005D3E7F" w:rsidRPr="001A50CF" w:rsidRDefault="005D3E7F" w:rsidP="0009533E">
            <w:pPr>
              <w:jc w:val="both"/>
              <w:rPr>
                <w:rFonts w:ascii="Oxfam TSTAR PRO" w:hAnsi="Oxfam TSTAR PRO"/>
                <w:color w:val="000000" w:themeColor="text1"/>
              </w:rPr>
            </w:pPr>
            <w:r w:rsidRPr="001A50CF">
              <w:rPr>
                <w:rFonts w:ascii="Oxfam TSTAR PRO" w:hAnsi="Oxfam TSTAR PRO"/>
                <w:color w:val="000000" w:themeColor="text1"/>
              </w:rPr>
              <w:t>Legeak, araudiak edo hartutako ebazpen judizialak aplikatzen eta ezartzen laguntzeko ekintzak.</w:t>
            </w:r>
          </w:p>
          <w:p w14:paraId="4B71113E" w14:textId="39F11B92" w:rsidR="001B2D03" w:rsidRPr="001A50CF" w:rsidRDefault="001B2D03" w:rsidP="1AB8E3FF">
            <w:pPr>
              <w:spacing w:line="259" w:lineRule="auto"/>
              <w:jc w:val="both"/>
              <w:rPr>
                <w:rFonts w:ascii="Oxfam TSTAR PRO" w:hAnsi="Oxfam TSTAR PRO"/>
                <w:color w:val="000000" w:themeColor="text1"/>
              </w:rPr>
            </w:pPr>
          </w:p>
          <w:p w14:paraId="3B874C55" w14:textId="3C657B27" w:rsidR="001B2D03" w:rsidRPr="001A50CF" w:rsidRDefault="00052685" w:rsidP="1AB8E3FF">
            <w:pPr>
              <w:spacing w:line="259" w:lineRule="auto"/>
              <w:jc w:val="both"/>
              <w:rPr>
                <w:rFonts w:ascii="Oxfam TSTAR PRO" w:hAnsi="Oxfam TSTAR PRO"/>
                <w:color w:val="000000" w:themeColor="text1"/>
              </w:rPr>
            </w:pPr>
            <w:r w:rsidRPr="001A50CF">
              <w:rPr>
                <w:noProof/>
              </w:rPr>
              <mc:AlternateContent>
                <mc:Choice Requires="wps">
                  <w:drawing>
                    <wp:inline distT="0" distB="0" distL="114300" distR="114300" wp14:anchorId="4EC8962F" wp14:editId="012E4EF2">
                      <wp:extent cx="141806" cy="132026"/>
                      <wp:effectExtent l="0" t="0" r="10795" b="20955"/>
                      <wp:docPr id="1238532478"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xmlns:w14="http://schemas.microsoft.com/office/word/2010/wordml" xmlns:w="http://schemas.openxmlformats.org/wordprocessingml/2006/main" w14:anchorId="0254C932">
                    <v:rect xmlns:o="urn:schemas-microsoft-com:office:office" xmlns:v="urn:schemas-microsoft-com:vml"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Pr="001A50CF">
              <w:rPr>
                <w:rFonts w:ascii="Oxfam TSTAR PRO" w:hAnsi="Oxfam TSTAR PRO"/>
                <w:color w:val="000000" w:themeColor="text1"/>
              </w:rPr>
              <w:t xml:space="preserve">Proiektua zuzentzen zaien taldeentzako eta kolektiboentzako laguntza psikosozialeko zerbitzuak eta autozaintzako eta zaintza kolektiboko ekintzak. </w:t>
            </w:r>
          </w:p>
          <w:p w14:paraId="1E74BEC8" w14:textId="3DBFECD1" w:rsidR="001B2D03" w:rsidRPr="001A50CF" w:rsidRDefault="001B2D03" w:rsidP="1AB8E3FF">
            <w:pPr>
              <w:spacing w:line="259" w:lineRule="auto"/>
              <w:jc w:val="both"/>
              <w:rPr>
                <w:rFonts w:ascii="Oxfam TSTAR PRO" w:hAnsi="Oxfam TSTAR PRO"/>
                <w:color w:val="000000" w:themeColor="text1"/>
              </w:rPr>
            </w:pPr>
          </w:p>
          <w:p w14:paraId="59428CF9" w14:textId="0AEA9877" w:rsidR="001B2D03" w:rsidRPr="001A50CF" w:rsidRDefault="00052685" w:rsidP="1AB8E3FF">
            <w:pPr>
              <w:spacing w:line="259" w:lineRule="auto"/>
              <w:jc w:val="both"/>
              <w:rPr>
                <w:rFonts w:ascii="Oxfam TSTAR PRO" w:hAnsi="Oxfam TSTAR PRO"/>
                <w:color w:val="000000" w:themeColor="text1"/>
              </w:rPr>
            </w:pPr>
            <w:r w:rsidRPr="001A50CF">
              <w:rPr>
                <w:noProof/>
              </w:rPr>
              <mc:AlternateContent>
                <mc:Choice Requires="wps">
                  <w:drawing>
                    <wp:inline distT="0" distB="0" distL="114300" distR="114300" wp14:anchorId="215AEBF5" wp14:editId="4D2A2176">
                      <wp:extent cx="141806" cy="132026"/>
                      <wp:effectExtent l="0" t="0" r="10795" b="20955"/>
                      <wp:docPr id="6048141"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xmlns:w14="http://schemas.microsoft.com/office/word/2010/wordml" xmlns:w="http://schemas.openxmlformats.org/wordprocessingml/2006/main" w14:anchorId="47CE3380">
                    <v:rect xmlns:o="urn:schemas-microsoft-com:office:office" xmlns:v="urn:schemas-microsoft-com:vml"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Pr="001A50CF">
              <w:rPr>
                <w:rFonts w:ascii="Oxfam TSTAR PRO" w:hAnsi="Oxfam TSTAR PRO"/>
                <w:color w:val="000000" w:themeColor="text1"/>
              </w:rPr>
              <w:t>Genero-justizia ikuspegi eraldatzaileetatik sustatzen duten ekintzak</w:t>
            </w:r>
            <w:r w:rsidRPr="001A50CF">
              <w:t>.</w:t>
            </w:r>
          </w:p>
          <w:p w14:paraId="1D449930" w14:textId="2979DFCE" w:rsidR="001B2D03" w:rsidRPr="001A50CF" w:rsidRDefault="001B2D03" w:rsidP="1AB8E3FF">
            <w:pPr>
              <w:spacing w:line="259" w:lineRule="auto"/>
              <w:jc w:val="both"/>
              <w:rPr>
                <w:rFonts w:ascii="Oxfam TSTAR PRO" w:hAnsi="Oxfam TSTAR PRO"/>
                <w:color w:val="000000" w:themeColor="text1"/>
              </w:rPr>
            </w:pPr>
          </w:p>
          <w:p w14:paraId="6E2EF330" w14:textId="18B2055D" w:rsidR="001B2D03" w:rsidRPr="001A50CF" w:rsidRDefault="00052685" w:rsidP="1AB8E3FF">
            <w:pPr>
              <w:spacing w:line="259" w:lineRule="auto"/>
              <w:jc w:val="both"/>
              <w:rPr>
                <w:rFonts w:ascii="Oxfam TSTAR PRO" w:hAnsi="Oxfam TSTAR PRO"/>
                <w:color w:val="000000" w:themeColor="text1"/>
              </w:rPr>
            </w:pPr>
            <w:r w:rsidRPr="001A50CF">
              <w:rPr>
                <w:noProof/>
              </w:rPr>
              <mc:AlternateContent>
                <mc:Choice Requires="wps">
                  <w:drawing>
                    <wp:inline distT="0" distB="0" distL="114300" distR="114300" wp14:anchorId="579899DF" wp14:editId="12313C03">
                      <wp:extent cx="141806" cy="132026"/>
                      <wp:effectExtent l="0" t="0" r="10795" b="20955"/>
                      <wp:docPr id="713602859"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xmlns:w14="http://schemas.microsoft.com/office/word/2010/wordml" xmlns:w="http://schemas.openxmlformats.org/wordprocessingml/2006/main" w14:anchorId="1ADC5532">
                    <v:rect xmlns:o="urn:schemas-microsoft-com:office:office" xmlns:v="urn:schemas-microsoft-com:vml"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Pr="001A50CF">
              <w:rPr>
                <w:rFonts w:ascii="Oxfam TSTAR PRO" w:hAnsi="Oxfam TSTAR PRO"/>
                <w:color w:val="000000" w:themeColor="text1"/>
              </w:rPr>
              <w:t xml:space="preserve">Plataformak eta elkarrizketa zibikoak antolatzea eta koalizioak eta elkarteak sortzea gizarte zibileko erakundeen eta EBko eskubideekin eta balioekin lotutako gaietan funtsezkoak diren beste eragile batzuen artean.   </w:t>
            </w:r>
          </w:p>
          <w:p w14:paraId="382660AE" w14:textId="4EB0686C" w:rsidR="001B2D03" w:rsidRPr="001A50CF" w:rsidRDefault="001B2D03" w:rsidP="1AB8E3FF">
            <w:pPr>
              <w:spacing w:line="259" w:lineRule="auto"/>
              <w:jc w:val="both"/>
              <w:rPr>
                <w:rFonts w:ascii="Oxfam TSTAR PRO" w:hAnsi="Oxfam TSTAR PRO"/>
                <w:color w:val="000000" w:themeColor="text1"/>
              </w:rPr>
            </w:pPr>
          </w:p>
          <w:p w14:paraId="483C2F8E" w14:textId="5051F267" w:rsidR="001B2D03" w:rsidRPr="001A50CF" w:rsidRDefault="00052685" w:rsidP="1AB8E3FF">
            <w:pPr>
              <w:spacing w:line="259" w:lineRule="auto"/>
              <w:jc w:val="both"/>
              <w:rPr>
                <w:rFonts w:ascii="Oxfam TSTAR PRO" w:hAnsi="Oxfam TSTAR PRO"/>
                <w:color w:val="000000" w:themeColor="text1"/>
              </w:rPr>
            </w:pPr>
            <w:r w:rsidRPr="001A50CF">
              <w:rPr>
                <w:noProof/>
              </w:rPr>
              <mc:AlternateContent>
                <mc:Choice Requires="wps">
                  <w:drawing>
                    <wp:inline distT="0" distB="0" distL="114300" distR="114300" wp14:anchorId="0E51954E" wp14:editId="0429319D">
                      <wp:extent cx="141806" cy="132026"/>
                      <wp:effectExtent l="0" t="0" r="10795" b="20955"/>
                      <wp:docPr id="1917838495"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xmlns:w14="http://schemas.microsoft.com/office/word/2010/wordml" xmlns:w="http://schemas.openxmlformats.org/wordprocessingml/2006/main" w14:anchorId="15926EB9">
                    <v:rect xmlns:o="urn:schemas-microsoft-com:office:office" xmlns:v="urn:schemas-microsoft-com:vml"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Pr="001A50CF">
              <w:rPr>
                <w:rFonts w:ascii="Oxfam TSTAR PRO" w:hAnsi="Oxfam TSTAR PRO"/>
                <w:color w:val="000000" w:themeColor="text1"/>
              </w:rPr>
              <w:t xml:space="preserve"> Auzi estrategikoari buruzko prestakuntza-, sentsibilizazio-, truke- eta ikaskuntza-ekintzak </w:t>
            </w:r>
            <w:r w:rsidRPr="001A50CF">
              <w:rPr>
                <w:rFonts w:ascii="Oxfam TSTAR PRO" w:hAnsi="Oxfam TSTAR PRO"/>
                <w:b/>
                <w:color w:val="000000" w:themeColor="text1"/>
                <w:u w:val="single"/>
              </w:rPr>
              <w:t>*Auzi estrategikoko ekintzak, instantzia judizialen aurreko ekintzak edo prozesu legala edo judiziala dakarren beste edozein ekintza deialdi honetatik kanpo daude berariaz, eta ezin izango dira finantzatu.</w:t>
            </w:r>
            <w:r w:rsidRPr="001A50CF">
              <w:rPr>
                <w:rFonts w:ascii="Oxfam TSTAR PRO" w:hAnsi="Oxfam TSTAR PRO"/>
                <w:color w:val="000000" w:themeColor="text1"/>
              </w:rPr>
              <w:t xml:space="preserve"> </w:t>
            </w:r>
          </w:p>
          <w:p w14:paraId="6E4B532E" w14:textId="3DD50804" w:rsidR="001B2D03" w:rsidRPr="001A50CF" w:rsidRDefault="001B2D03" w:rsidP="1AB8E3FF">
            <w:pPr>
              <w:spacing w:line="259" w:lineRule="auto"/>
              <w:jc w:val="both"/>
              <w:rPr>
                <w:rFonts w:ascii="Oxfam TSTAR PRO" w:hAnsi="Oxfam TSTAR PRO"/>
                <w:color w:val="000000" w:themeColor="text1"/>
              </w:rPr>
            </w:pPr>
          </w:p>
        </w:tc>
      </w:tr>
      <w:tr w:rsidR="002A0687" w:rsidRPr="001A50CF" w14:paraId="5AF20F35" w14:textId="77777777" w:rsidTr="6E4AC890">
        <w:tc>
          <w:tcPr>
            <w:tcW w:w="8490" w:type="dxa"/>
          </w:tcPr>
          <w:p w14:paraId="3604B6F8" w14:textId="77777777" w:rsidR="0090205B" w:rsidRPr="001A50CF" w:rsidRDefault="0090205B" w:rsidP="001B2D03">
            <w:pPr>
              <w:rPr>
                <w:rFonts w:ascii="Oxfam TSTAR PRO" w:hAnsi="Oxfam TSTAR PRO"/>
                <w:color w:val="000000" w:themeColor="text1"/>
                <w:sz w:val="28"/>
                <w:szCs w:val="28"/>
              </w:rPr>
            </w:pPr>
          </w:p>
          <w:p w14:paraId="012044A8" w14:textId="6DEB25CC" w:rsidR="001B2D03" w:rsidRPr="001A50CF" w:rsidRDefault="6E7C2890" w:rsidP="001B2D03">
            <w:pPr>
              <w:rPr>
                <w:rFonts w:ascii="Oxfam TSTAR PRO" w:hAnsi="Oxfam TSTAR PRO"/>
                <w:color w:val="000000" w:themeColor="text1"/>
                <w:sz w:val="28"/>
                <w:szCs w:val="28"/>
              </w:rPr>
            </w:pPr>
            <w:r w:rsidRPr="001A50CF">
              <w:rPr>
                <w:rFonts w:ascii="Oxfam TSTAR PRO" w:hAnsi="Oxfam TSTAR PRO"/>
                <w:color w:val="000000" w:themeColor="text1"/>
                <w:sz w:val="28"/>
              </w:rPr>
              <w:t>2.14. Deskribatu proiektuak aurrera eramango dituen jarduerak eta jarduera bakoitzaren aurreikusitako hasiera- eta amaiera-datak.</w:t>
            </w:r>
          </w:p>
          <w:p w14:paraId="0D9FBDB1" w14:textId="4529483D" w:rsidR="0328F065" w:rsidRPr="001A50CF" w:rsidRDefault="0328F065" w:rsidP="0328F065">
            <w:pPr>
              <w:rPr>
                <w:rFonts w:ascii="Oxfam TSTAR PRO" w:hAnsi="Oxfam TSTAR PRO"/>
                <w:color w:val="000000" w:themeColor="text1"/>
                <w:sz w:val="28"/>
                <w:szCs w:val="28"/>
              </w:rPr>
            </w:pPr>
          </w:p>
          <w:p w14:paraId="7EDBDADE" w14:textId="23CFE73B" w:rsidR="008B3EF5" w:rsidRPr="001A50CF" w:rsidRDefault="493D0930" w:rsidP="493D0930">
            <w:pPr>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 Hemen, proiektuan egingo diren jarduera zehatzei buruzko informazio gehiago eman diezagukezu, bai eta jarduera horiek gutxi gorabehera noiz egingo diren ere.</w:t>
            </w:r>
          </w:p>
          <w:p w14:paraId="2A8EB75C" w14:textId="4F764900" w:rsidR="008B3EF5" w:rsidRPr="001A50CF" w:rsidRDefault="493D0930" w:rsidP="493D0930">
            <w:pPr>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 Karaktereen gehieneko kopurua, zuriuneak kontuan hartuta: 3.000.</w:t>
            </w:r>
          </w:p>
          <w:p w14:paraId="6DD33701" w14:textId="5B707AFA" w:rsidR="008B3EF5" w:rsidRPr="001A50CF" w:rsidRDefault="008B3EF5" w:rsidP="493D0930">
            <w:pPr>
              <w:rPr>
                <w:rFonts w:ascii="Oxfam TSTAR PRO" w:hAnsi="Oxfam TSTAR PRO"/>
                <w:color w:val="000000" w:themeColor="text1"/>
                <w:sz w:val="20"/>
                <w:szCs w:val="20"/>
              </w:rPr>
            </w:pPr>
          </w:p>
        </w:tc>
      </w:tr>
      <w:tr w:rsidR="002A0687" w:rsidRPr="001A50CF" w14:paraId="6A9E6D9D" w14:textId="77777777" w:rsidTr="6E4AC890">
        <w:trPr>
          <w:trHeight w:val="300"/>
        </w:trPr>
        <w:tc>
          <w:tcPr>
            <w:tcW w:w="8490" w:type="dxa"/>
          </w:tcPr>
          <w:p w14:paraId="35598A65" w14:textId="75393DD8" w:rsidR="0328F065" w:rsidRPr="001A50CF" w:rsidRDefault="493D0930" w:rsidP="0328F065">
            <w:pPr>
              <w:spacing w:line="259" w:lineRule="auto"/>
              <w:rPr>
                <w:rFonts w:ascii="Oxfam TSTAR PRO" w:eastAsia="Oxfam TSTAR PRO" w:hAnsi="Oxfam TSTAR PRO" w:cs="Oxfam TSTAR PRO"/>
                <w:color w:val="000000" w:themeColor="text1"/>
                <w:sz w:val="28"/>
                <w:szCs w:val="28"/>
              </w:rPr>
            </w:pPr>
            <w:r w:rsidRPr="001A50CF">
              <w:rPr>
                <w:rFonts w:ascii="Oxfam TSTAR PRO" w:hAnsi="Oxfam TSTAR PRO"/>
                <w:color w:val="000000" w:themeColor="text1"/>
                <w:sz w:val="28"/>
              </w:rPr>
              <w:t xml:space="preserve">2.15. Nola sustatzen du proiektuak genero-justizia ikuspegi intersekzional batetik?  </w:t>
            </w:r>
          </w:p>
          <w:p w14:paraId="78DBDEF3" w14:textId="398D9807" w:rsidR="10586A4F" w:rsidRPr="001A50CF" w:rsidRDefault="10586A4F" w:rsidP="10586A4F">
            <w:pPr>
              <w:spacing w:line="259" w:lineRule="auto"/>
              <w:rPr>
                <w:rFonts w:ascii="Oxfam TSTAR PRO" w:eastAsia="Oxfam TSTAR PRO" w:hAnsi="Oxfam TSTAR PRO" w:cs="Oxfam TSTAR PRO"/>
                <w:color w:val="000000" w:themeColor="text1"/>
                <w:sz w:val="28"/>
                <w:szCs w:val="28"/>
              </w:rPr>
            </w:pPr>
          </w:p>
          <w:p w14:paraId="7AA534DF" w14:textId="3575B8B4" w:rsidR="0328F065" w:rsidRPr="001A50CF" w:rsidRDefault="0328F065" w:rsidP="0328F065">
            <w:pPr>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 Azaldu proiektuak nola kontuan hartzen eta jorratzen dituen generoagatiko desberdintasunak eta diskriminazioak (kontuan hartuta, gainera, horiek arrazarekin, klase sozialarekin, sexu-orientazioarekin, jatorriarekin eta abarrekin intersekzionatu ditzaketela), proiektuaren hartzaile diren pertsona guztientzat emaitza berdinak lortzeko, eta, horrela, genero-berdintasunean aurrera egiten laguntzeko.</w:t>
            </w:r>
          </w:p>
          <w:p w14:paraId="44BCBBB5" w14:textId="12AB0C5F" w:rsidR="0328F065" w:rsidRPr="001A50CF" w:rsidRDefault="0328F065" w:rsidP="0328F065">
            <w:pPr>
              <w:rPr>
                <w:rFonts w:ascii="Oxfam TSTAR PRO" w:eastAsia="Oxfam TSTAR PRO" w:hAnsi="Oxfam TSTAR PRO" w:cs="Oxfam TSTAR PRO"/>
                <w:color w:val="000000" w:themeColor="text1"/>
                <w:sz w:val="20"/>
                <w:szCs w:val="20"/>
              </w:rPr>
            </w:pPr>
          </w:p>
          <w:p w14:paraId="4F97B0CD" w14:textId="0253C87B" w:rsidR="0328F065" w:rsidRPr="001A50CF" w:rsidRDefault="0328F065" w:rsidP="0328F065">
            <w:pPr>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 Karaktereen gehieneko kopurua, zuriuneak kontuan hartuta: 2.000.</w:t>
            </w:r>
          </w:p>
          <w:p w14:paraId="52342A1B" w14:textId="4B0E4F56" w:rsidR="2E96C2BF" w:rsidRPr="001A50CF" w:rsidRDefault="2E96C2BF" w:rsidP="2E96C2BF">
            <w:pPr>
              <w:spacing w:line="259" w:lineRule="auto"/>
              <w:rPr>
                <w:rFonts w:ascii="Oxfam TSTAR PRO" w:eastAsia="Oxfam TSTAR PRO" w:hAnsi="Oxfam TSTAR PRO" w:cs="Oxfam TSTAR PRO"/>
                <w:color w:val="000000" w:themeColor="text1"/>
                <w:sz w:val="28"/>
                <w:szCs w:val="28"/>
              </w:rPr>
            </w:pPr>
          </w:p>
        </w:tc>
      </w:tr>
      <w:tr w:rsidR="00666B8F" w:rsidRPr="001A50CF" w14:paraId="373A68C9" w14:textId="77777777" w:rsidTr="6E4AC890">
        <w:tc>
          <w:tcPr>
            <w:tcW w:w="8490" w:type="dxa"/>
          </w:tcPr>
          <w:p w14:paraId="324F38C4" w14:textId="77777777" w:rsidR="00666B8F" w:rsidRPr="001A50CF" w:rsidRDefault="00666B8F" w:rsidP="00666B8F">
            <w:pPr>
              <w:rPr>
                <w:rFonts w:ascii="Oxfam TSTAR PRO" w:eastAsia="Oxfam TSTAR PRO" w:hAnsi="Oxfam TSTAR PRO" w:cs="Oxfam TSTAR PRO"/>
                <w:color w:val="000000" w:themeColor="text1"/>
                <w:sz w:val="28"/>
                <w:szCs w:val="28"/>
              </w:rPr>
            </w:pPr>
            <w:r w:rsidRPr="001A50CF">
              <w:rPr>
                <w:rFonts w:ascii="Oxfam TSTAR PRO" w:hAnsi="Oxfam TSTAR PRO"/>
                <w:color w:val="000000" w:themeColor="text1"/>
                <w:sz w:val="28"/>
              </w:rPr>
              <w:lastRenderedPageBreak/>
              <w:t>2.16. Proiektuaren eragina, egindako ekintzen zuzeneko eta berehalako irismenetik harago </w:t>
            </w:r>
          </w:p>
          <w:p w14:paraId="24419085" w14:textId="77777777" w:rsidR="00666B8F" w:rsidRPr="001A50CF" w:rsidRDefault="00666B8F" w:rsidP="00666B8F">
            <w:pPr>
              <w:rPr>
                <w:rFonts w:ascii="Oxfam TSTAR PRO" w:eastAsia="Oxfam TSTAR PRO" w:hAnsi="Oxfam TSTAR PRO" w:cs="Oxfam TSTAR PRO"/>
                <w:color w:val="000000" w:themeColor="text1"/>
                <w:sz w:val="28"/>
                <w:szCs w:val="28"/>
              </w:rPr>
            </w:pPr>
            <w:r w:rsidRPr="001A50CF">
              <w:rPr>
                <w:rFonts w:ascii="Oxfam TSTAR PRO" w:hAnsi="Oxfam TSTAR PRO"/>
                <w:color w:val="000000" w:themeColor="text1"/>
                <w:sz w:val="28"/>
              </w:rPr>
              <w:t> </w:t>
            </w:r>
          </w:p>
          <w:p w14:paraId="02520594" w14:textId="77777777" w:rsidR="00666B8F" w:rsidRPr="001A50CF" w:rsidRDefault="00666B8F" w:rsidP="00666B8F">
            <w:pPr>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*Azal iezaguzu nola lagun dezakeen proiektuak aldaketak edo inpaktuak sortzen, garatutako jarduera zehatzetatik edo zuzeneko parte-hartzaileetatik harago. </w:t>
            </w:r>
          </w:p>
          <w:p w14:paraId="1FACA847" w14:textId="77777777" w:rsidR="00666B8F" w:rsidRPr="001A50CF" w:rsidRDefault="00666B8F" w:rsidP="00666B8F">
            <w:pPr>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Honako alderdi hauek jaso ditzakezu, besteak beste: bultzatutako prozesuen jarraitutasuna, sortutako ikaskuntzak, proiektuaren biderkatze-ahalmena, beste testuinguru batzuetara egokitzeko edo errepikatzeko aukera, gizarte-sentsibilizazioa, eragin politiko eta soziala, edo gizarte-aldaketa zabalagoetan egiten duen ekarpena. </w:t>
            </w:r>
          </w:p>
          <w:p w14:paraId="3DC07766" w14:textId="77777777" w:rsidR="00666B8F" w:rsidRPr="001A50CF" w:rsidRDefault="00666B8F" w:rsidP="00666B8F">
            <w:pPr>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 </w:t>
            </w:r>
          </w:p>
          <w:p w14:paraId="1BB1591A" w14:textId="77777777" w:rsidR="00666B8F" w:rsidRPr="001A50CF" w:rsidRDefault="00666B8F" w:rsidP="00666B8F">
            <w:pPr>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 Karaktereen gehieneko kopurua, zuriuneak kontuan hartuta: 1.500. </w:t>
            </w:r>
          </w:p>
          <w:p w14:paraId="00E6F465" w14:textId="77777777" w:rsidR="00666B8F" w:rsidRPr="001A50CF" w:rsidRDefault="00666B8F" w:rsidP="3E18CAE2">
            <w:pPr>
              <w:rPr>
                <w:rFonts w:ascii="Oxfam TSTAR PRO" w:eastAsia="Oxfam TSTAR PRO" w:hAnsi="Oxfam TSTAR PRO" w:cs="Oxfam TSTAR PRO"/>
                <w:color w:val="000000" w:themeColor="text1"/>
                <w:sz w:val="28"/>
                <w:szCs w:val="28"/>
              </w:rPr>
            </w:pPr>
          </w:p>
        </w:tc>
      </w:tr>
      <w:tr w:rsidR="00666B8F" w:rsidRPr="001A50CF" w14:paraId="1C9710D4" w14:textId="77777777" w:rsidTr="6E4AC890">
        <w:tc>
          <w:tcPr>
            <w:tcW w:w="8490" w:type="dxa"/>
          </w:tcPr>
          <w:p w14:paraId="6D63B0F1" w14:textId="23C7A6F5" w:rsidR="00666B8F" w:rsidRPr="001A50CF" w:rsidRDefault="6A16AE21" w:rsidP="6A16AE21">
            <w:pPr>
              <w:rPr>
                <w:rFonts w:ascii="Oxfam TSTAR PRO" w:eastAsia="Oxfam TSTAR PRO" w:hAnsi="Oxfam TSTAR PRO" w:cs="Oxfam TSTAR PRO"/>
                <w:color w:val="000000" w:themeColor="text1"/>
                <w:sz w:val="28"/>
                <w:szCs w:val="28"/>
              </w:rPr>
            </w:pPr>
            <w:r w:rsidRPr="6A16AE21">
              <w:rPr>
                <w:rFonts w:ascii="Oxfam TSTAR PRO" w:hAnsi="Oxfam TSTAR PRO"/>
                <w:color w:val="000000" w:themeColor="text1"/>
                <w:sz w:val="28"/>
                <w:szCs w:val="28"/>
              </w:rPr>
              <w:t xml:space="preserve">2.17. Nola txertatzen dituen proiektuak gizarte-berrikuntzako elementuak  </w:t>
            </w:r>
            <w:r w:rsidRPr="6A16AE21">
              <w:rPr>
                <w:rFonts w:ascii="Oxfam TSTAR PRO" w:eastAsia="Oxfam TSTAR PRO" w:hAnsi="Oxfam TSTAR PRO" w:cs="Oxfam TSTAR PRO"/>
                <w:sz w:val="28"/>
                <w:szCs w:val="28"/>
              </w:rPr>
              <w:t xml:space="preserve">(hemen kontsulta ditzakezu </w:t>
            </w:r>
            <w:hyperlink r:id="rId14">
              <w:r w:rsidRPr="6A16AE21">
                <w:rPr>
                  <w:rStyle w:val="Hipervnculo"/>
                  <w:rFonts w:ascii="Oxfam TSTAR PRO" w:eastAsia="Oxfam TSTAR PRO" w:hAnsi="Oxfam TSTAR PRO" w:cs="Oxfam TSTAR PRO"/>
                  <w:sz w:val="28"/>
                  <w:szCs w:val="28"/>
                </w:rPr>
                <w:t>laguntza-baliabideak</w:t>
              </w:r>
            </w:hyperlink>
            <w:r w:rsidRPr="6A16AE21">
              <w:rPr>
                <w:rFonts w:ascii="Oxfam TSTAR PRO" w:eastAsia="Oxfam TSTAR PRO" w:hAnsi="Oxfam TSTAR PRO" w:cs="Oxfam TSTAR PRO"/>
                <w:sz w:val="28"/>
                <w:szCs w:val="28"/>
              </w:rPr>
              <w:t>)</w:t>
            </w:r>
          </w:p>
          <w:p w14:paraId="2487FA33" w14:textId="77777777" w:rsidR="00666B8F" w:rsidRPr="001A50CF" w:rsidRDefault="00666B8F" w:rsidP="00666B8F">
            <w:pPr>
              <w:rPr>
                <w:rFonts w:ascii="Oxfam TSTAR PRO" w:eastAsia="Oxfam TSTAR PRO" w:hAnsi="Oxfam TSTAR PRO" w:cs="Oxfam TSTAR PRO"/>
                <w:color w:val="000000" w:themeColor="text1"/>
                <w:sz w:val="28"/>
                <w:szCs w:val="28"/>
              </w:rPr>
            </w:pPr>
            <w:r w:rsidRPr="001A50CF">
              <w:rPr>
                <w:rFonts w:ascii="Oxfam TSTAR PRO" w:hAnsi="Oxfam TSTAR PRO"/>
                <w:color w:val="000000" w:themeColor="text1"/>
                <w:sz w:val="28"/>
              </w:rPr>
              <w:t> </w:t>
            </w:r>
          </w:p>
          <w:p w14:paraId="0F9638B1" w14:textId="77777777" w:rsidR="00666B8F" w:rsidRPr="001A50CF" w:rsidRDefault="00666B8F" w:rsidP="00666B8F">
            <w:pPr>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Azaldu nola aplikatzen dituen proiektuak ideia, praktika edo metodologia berriak gizarte-arazoei erantzun eraginkorragoa, jasangarriagoa eta bidezkoagoa emateko, ohiko irtenbideekin alderatuta. Adierazi berrikuntza horiek nola hobetzen duten proiektuaren gizarte-eragina, eta ea beste kolektibo edo testuinguru batzuetan errepikatzeko edo eskalatzeko aukera duten, onura zabalagoa sortzeko. </w:t>
            </w:r>
          </w:p>
          <w:p w14:paraId="1109A0B1" w14:textId="77777777" w:rsidR="00666B8F" w:rsidRPr="001A50CF" w:rsidRDefault="00666B8F" w:rsidP="00666B8F">
            <w:pPr>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 </w:t>
            </w:r>
          </w:p>
          <w:p w14:paraId="3966573B" w14:textId="77777777" w:rsidR="00666B8F" w:rsidRPr="001A50CF" w:rsidRDefault="00666B8F" w:rsidP="00666B8F">
            <w:pPr>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 Karaktereen gehieneko kopurua, zuriuneak kontuan hartuta: 1.500. </w:t>
            </w:r>
          </w:p>
          <w:p w14:paraId="468FFAD8" w14:textId="77777777" w:rsidR="00666B8F" w:rsidRPr="001A50CF" w:rsidRDefault="00666B8F" w:rsidP="3E18CAE2">
            <w:pPr>
              <w:rPr>
                <w:rFonts w:ascii="Oxfam TSTAR PRO" w:eastAsia="Oxfam TSTAR PRO" w:hAnsi="Oxfam TSTAR PRO" w:cs="Oxfam TSTAR PRO"/>
                <w:color w:val="000000" w:themeColor="text1"/>
                <w:sz w:val="28"/>
                <w:szCs w:val="28"/>
              </w:rPr>
            </w:pPr>
          </w:p>
        </w:tc>
      </w:tr>
      <w:tr w:rsidR="00666B8F" w:rsidRPr="001A50CF" w14:paraId="7019630D" w14:textId="77777777" w:rsidTr="6E4AC890">
        <w:tc>
          <w:tcPr>
            <w:tcW w:w="8490" w:type="dxa"/>
          </w:tcPr>
          <w:p w14:paraId="2F582449" w14:textId="1EE323E9" w:rsidR="009C4CAB" w:rsidRPr="001A50CF" w:rsidRDefault="6E4AC890" w:rsidP="681F063C">
            <w:pPr>
              <w:rPr>
                <w:rFonts w:ascii="Oxfam TSTAR PRO" w:eastAsia="Oxfam TSTAR PRO" w:hAnsi="Oxfam TSTAR PRO" w:cs="Oxfam TSTAR PRO"/>
                <w:color w:val="000000" w:themeColor="text1"/>
                <w:sz w:val="28"/>
                <w:szCs w:val="28"/>
              </w:rPr>
            </w:pPr>
            <w:r w:rsidRPr="6E4AC890">
              <w:rPr>
                <w:rFonts w:ascii="Oxfam TSTAR PRO" w:hAnsi="Oxfam TSTAR PRO"/>
                <w:color w:val="000000" w:themeColor="text1"/>
                <w:sz w:val="28"/>
                <w:szCs w:val="28"/>
              </w:rPr>
              <w:t xml:space="preserve">2.18. </w:t>
            </w:r>
            <w:r w:rsidRPr="6E4AC890">
              <w:rPr>
                <w:rFonts w:ascii="Oxfam TSTAR PRO" w:eastAsia="Oxfam TSTAR PRO" w:hAnsi="Oxfam TSTAR PRO" w:cs="Oxfam TSTAR PRO"/>
                <w:sz w:val="28"/>
                <w:szCs w:val="28"/>
              </w:rPr>
              <w:t xml:space="preserve">Proiektuaren arriskuen identifikazioa eta prebentzio- eta arintze-neurriak </w:t>
            </w:r>
            <w:r w:rsidRPr="6E4AC890">
              <w:rPr>
                <w:rFonts w:ascii="Oxfam TSTAR PRO" w:hAnsi="Oxfam TSTAR PRO"/>
                <w:color w:val="000000" w:themeColor="text1"/>
                <w:sz w:val="28"/>
                <w:szCs w:val="28"/>
              </w:rPr>
              <w:t xml:space="preserve">  </w:t>
            </w:r>
            <w:r w:rsidRPr="6E4AC890">
              <w:rPr>
                <w:rFonts w:ascii="Oxfam TSTAR PRO" w:eastAsia="Oxfam TSTAR PRO" w:hAnsi="Oxfam TSTAR PRO" w:cs="Oxfam TSTAR PRO"/>
                <w:sz w:val="28"/>
                <w:szCs w:val="28"/>
              </w:rPr>
              <w:t xml:space="preserve">(hemen kontsulta ditzakezu </w:t>
            </w:r>
            <w:hyperlink r:id="rId15">
              <w:r w:rsidRPr="6E4AC890">
                <w:rPr>
                  <w:rStyle w:val="Hipervnculo"/>
                  <w:rFonts w:ascii="Oxfam TSTAR PRO" w:eastAsia="Oxfam TSTAR PRO" w:hAnsi="Oxfam TSTAR PRO" w:cs="Oxfam TSTAR PRO"/>
                  <w:sz w:val="28"/>
                  <w:szCs w:val="28"/>
                </w:rPr>
                <w:t>laguntza-baliabideak</w:t>
              </w:r>
            </w:hyperlink>
            <w:r w:rsidRPr="6E4AC890">
              <w:rPr>
                <w:rFonts w:ascii="Oxfam TSTAR PRO" w:eastAsia="Oxfam TSTAR PRO" w:hAnsi="Oxfam TSTAR PRO" w:cs="Oxfam TSTAR PRO"/>
                <w:sz w:val="28"/>
                <w:szCs w:val="28"/>
              </w:rPr>
              <w:t>)</w:t>
            </w:r>
          </w:p>
          <w:p w14:paraId="6374C5DB" w14:textId="77777777" w:rsidR="009C4CAB" w:rsidRPr="001A50CF" w:rsidRDefault="009C4CAB" w:rsidP="009C4CAB">
            <w:pPr>
              <w:rPr>
                <w:rFonts w:ascii="Oxfam TSTAR PRO" w:eastAsia="Oxfam TSTAR PRO" w:hAnsi="Oxfam TSTAR PRO" w:cs="Oxfam TSTAR PRO"/>
                <w:color w:val="000000" w:themeColor="text1"/>
                <w:sz w:val="28"/>
                <w:szCs w:val="28"/>
              </w:rPr>
            </w:pPr>
            <w:r w:rsidRPr="001A50CF">
              <w:rPr>
                <w:rFonts w:ascii="Oxfam TSTAR PRO" w:hAnsi="Oxfam TSTAR PRO"/>
                <w:color w:val="000000" w:themeColor="text1"/>
                <w:sz w:val="28"/>
              </w:rPr>
              <w:t> </w:t>
            </w:r>
          </w:p>
          <w:p w14:paraId="11D74B63" w14:textId="77777777" w:rsidR="009C4CAB" w:rsidRPr="001A50CF" w:rsidRDefault="009C4CAB" w:rsidP="009C4CAB">
            <w:pPr>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*Proiektuaren garapenari eragin diezaioketen arrisku edo zailtasun nagusiak deskribatzen ditu (adibidez, arrisku operatiboak, antolakuntzakoak, testuinguruarenak edo kolektiboen parte-hartzekoak) eta horiek prebenitzeko edo arintzeko aurreikusitako neurriak azaltzen ditu, jarduerak behar bezala gauzatzen direla eta aurreikusitako helburuak eta emaitzak lortzen direla bermatzeko. </w:t>
            </w:r>
          </w:p>
          <w:p w14:paraId="0B73CCDD" w14:textId="77777777" w:rsidR="009C4CAB" w:rsidRPr="001A50CF" w:rsidRDefault="009C4CAB" w:rsidP="009C4CAB">
            <w:pPr>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 </w:t>
            </w:r>
          </w:p>
          <w:p w14:paraId="74870117" w14:textId="77777777" w:rsidR="009C4CAB" w:rsidRPr="001A50CF" w:rsidRDefault="009C4CAB" w:rsidP="009C4CAB">
            <w:pPr>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 Karaktereen gehieneko kopurua, zuriuneak kontuan hartuta: 1.500. </w:t>
            </w:r>
          </w:p>
          <w:p w14:paraId="7B7C7174" w14:textId="77777777" w:rsidR="00666B8F" w:rsidRPr="001A50CF" w:rsidRDefault="00666B8F" w:rsidP="3E18CAE2">
            <w:pPr>
              <w:rPr>
                <w:rFonts w:ascii="Oxfam TSTAR PRO" w:eastAsia="Oxfam TSTAR PRO" w:hAnsi="Oxfam TSTAR PRO" w:cs="Oxfam TSTAR PRO"/>
                <w:color w:val="000000" w:themeColor="text1"/>
                <w:sz w:val="28"/>
                <w:szCs w:val="28"/>
              </w:rPr>
            </w:pPr>
          </w:p>
        </w:tc>
      </w:tr>
      <w:tr w:rsidR="002A0687" w:rsidRPr="001A50CF" w14:paraId="74CE2D74" w14:textId="77777777" w:rsidTr="6E4AC890">
        <w:tc>
          <w:tcPr>
            <w:tcW w:w="8490" w:type="dxa"/>
          </w:tcPr>
          <w:p w14:paraId="140F8980" w14:textId="4630F54C" w:rsidR="008B3EF5" w:rsidRPr="001A50CF" w:rsidRDefault="681F063C" w:rsidP="681F063C">
            <w:pPr>
              <w:rPr>
                <w:rFonts w:ascii="Oxfam TSTAR PRO" w:eastAsia="Oxfam TSTAR PRO" w:hAnsi="Oxfam TSTAR PRO" w:cs="Oxfam TSTAR PRO"/>
                <w:sz w:val="28"/>
                <w:szCs w:val="28"/>
              </w:rPr>
            </w:pPr>
            <w:r w:rsidRPr="681F063C">
              <w:rPr>
                <w:rFonts w:ascii="Oxfam TSTAR PRO" w:eastAsia="Oxfam TSTAR PRO" w:hAnsi="Oxfam TSTAR PRO" w:cs="Oxfam TSTAR PRO"/>
                <w:sz w:val="28"/>
                <w:szCs w:val="28"/>
              </w:rPr>
              <w:t>2.18.b) Deskribatu proposatutako jarduerak gauzatzeko erabiliko den estrategia eta/edo metodologia.</w:t>
            </w:r>
          </w:p>
          <w:p w14:paraId="7CCEC801" w14:textId="1B92BDDC" w:rsidR="008B3EF5" w:rsidRPr="001A50CF" w:rsidRDefault="008B3EF5" w:rsidP="3E18CAE2">
            <w:pPr>
              <w:spacing w:line="259" w:lineRule="auto"/>
              <w:rPr>
                <w:rFonts w:ascii="Oxfam TSTAR PRO" w:eastAsia="Oxfam TSTAR PRO" w:hAnsi="Oxfam TSTAR PRO" w:cs="Oxfam TSTAR PRO"/>
                <w:color w:val="000000" w:themeColor="text1"/>
                <w:sz w:val="28"/>
                <w:szCs w:val="28"/>
              </w:rPr>
            </w:pPr>
          </w:p>
          <w:p w14:paraId="3584D104" w14:textId="77777777" w:rsidR="009C4CAB" w:rsidRPr="001A50CF" w:rsidRDefault="3E18CAE2" w:rsidP="3E18CAE2">
            <w:pPr>
              <w:rPr>
                <w:rFonts w:ascii="Oxfam TSTAR PRO" w:hAnsi="Oxfam TSTAR PRO"/>
                <w:color w:val="000000" w:themeColor="text1"/>
                <w:sz w:val="20"/>
                <w:szCs w:val="20"/>
              </w:rPr>
            </w:pPr>
            <w:r w:rsidRPr="001A50CF">
              <w:rPr>
                <w:rFonts w:ascii="Oxfam TSTAR PRO" w:hAnsi="Oxfam TSTAR PRO"/>
                <w:color w:val="000000" w:themeColor="text1"/>
                <w:sz w:val="20"/>
              </w:rPr>
              <w:t xml:space="preserve">*Hemen informazio gehiago eman dezakezu aurreikusitako jarduerak nola gauzatuko diren azalduz, baita jarduera horiek nola koordinatu eta planifikatuko diren ere, modu eraginkor eta errealistan gauzatzen direla eta ezarritako helburuekin bat datozela bermatzeko. </w:t>
            </w:r>
          </w:p>
          <w:p w14:paraId="6F997AD0" w14:textId="77777777" w:rsidR="009C4CAB" w:rsidRPr="001A50CF" w:rsidRDefault="009C4CAB" w:rsidP="3E18CAE2">
            <w:pPr>
              <w:rPr>
                <w:rFonts w:ascii="Oxfam TSTAR PRO" w:hAnsi="Oxfam TSTAR PRO"/>
                <w:color w:val="000000" w:themeColor="text1"/>
                <w:sz w:val="20"/>
                <w:szCs w:val="20"/>
              </w:rPr>
            </w:pPr>
          </w:p>
          <w:p w14:paraId="3C6B4395" w14:textId="7D13EA13" w:rsidR="3E18CAE2" w:rsidRPr="001A50CF" w:rsidRDefault="009C4CAB" w:rsidP="3E18CAE2">
            <w:pPr>
              <w:rPr>
                <w:rFonts w:ascii="Oxfam TSTAR PRO" w:hAnsi="Oxfam TSTAR PRO"/>
                <w:color w:val="000000" w:themeColor="text1"/>
                <w:sz w:val="20"/>
                <w:szCs w:val="20"/>
              </w:rPr>
            </w:pPr>
            <w:r w:rsidRPr="001A50CF">
              <w:rPr>
                <w:rFonts w:ascii="Oxfam TSTAR PRO" w:hAnsi="Oxfam TSTAR PRO"/>
                <w:color w:val="000000" w:themeColor="text1"/>
                <w:sz w:val="20"/>
              </w:rPr>
              <w:t>** Karaktereen gehieneko kopurua, zuriuneak kontuan hartuta: 2.000. </w:t>
            </w:r>
          </w:p>
          <w:p w14:paraId="66E66F98" w14:textId="77777777" w:rsidR="3E18CAE2" w:rsidRPr="001A50CF" w:rsidRDefault="3E18CAE2" w:rsidP="3E18CAE2">
            <w:pPr>
              <w:rPr>
                <w:rFonts w:ascii="Oxfam TSTAR PRO" w:hAnsi="Oxfam TSTAR PRO"/>
                <w:color w:val="000000" w:themeColor="text1"/>
                <w:sz w:val="20"/>
                <w:szCs w:val="20"/>
              </w:rPr>
            </w:pPr>
          </w:p>
          <w:p w14:paraId="46A07CDD" w14:textId="783992EC" w:rsidR="3E18CAE2" w:rsidRPr="001A50CF" w:rsidRDefault="009C4CAB" w:rsidP="3E18CAE2">
            <w:pPr>
              <w:spacing w:line="276" w:lineRule="auto"/>
              <w:rPr>
                <w:rFonts w:ascii="Oxfam TSTAR PRO" w:hAnsi="Oxfam TSTAR PRO"/>
                <w:color w:val="000000" w:themeColor="text1"/>
                <w:sz w:val="20"/>
                <w:szCs w:val="20"/>
              </w:rPr>
            </w:pPr>
            <w:r w:rsidRPr="001A50CF">
              <w:rPr>
                <w:rFonts w:ascii="Oxfam TSTAR PRO" w:hAnsi="Oxfam TSTAR PRO"/>
                <w:color w:val="000000" w:themeColor="text1"/>
                <w:sz w:val="20"/>
              </w:rPr>
              <w:t>***Atal hau 3. funtsaren eskaeretan bakarrik bete beharko da.</w:t>
            </w:r>
          </w:p>
          <w:p w14:paraId="7188AC0D" w14:textId="3C9E8EFD" w:rsidR="3E18CAE2" w:rsidRPr="001A50CF" w:rsidRDefault="3E18CAE2" w:rsidP="3E18CAE2">
            <w:pPr>
              <w:spacing w:line="259" w:lineRule="auto"/>
              <w:rPr>
                <w:rFonts w:ascii="Oxfam TSTAR PRO" w:eastAsia="Oxfam TSTAR PRO" w:hAnsi="Oxfam TSTAR PRO" w:cs="Oxfam TSTAR PRO"/>
                <w:color w:val="000000" w:themeColor="text1"/>
                <w:sz w:val="20"/>
                <w:szCs w:val="20"/>
              </w:rPr>
            </w:pPr>
          </w:p>
          <w:p w14:paraId="332A3208" w14:textId="24D2E56F" w:rsidR="008B3EF5" w:rsidRPr="001A50CF" w:rsidRDefault="008B3EF5" w:rsidP="0328F065">
            <w:pPr>
              <w:spacing w:line="259" w:lineRule="auto"/>
              <w:rPr>
                <w:rFonts w:ascii="Oxfam TSTAR PRO" w:eastAsia="Oxfam TSTAR PRO" w:hAnsi="Oxfam TSTAR PRO" w:cs="Oxfam TSTAR PRO"/>
                <w:color w:val="000000" w:themeColor="text1"/>
                <w:sz w:val="20"/>
                <w:szCs w:val="20"/>
              </w:rPr>
            </w:pPr>
          </w:p>
        </w:tc>
      </w:tr>
      <w:tr w:rsidR="002A0687" w:rsidRPr="001A50CF" w14:paraId="38FCEEC1" w14:textId="77777777" w:rsidTr="6E4AC890">
        <w:tc>
          <w:tcPr>
            <w:tcW w:w="8490" w:type="dxa"/>
          </w:tcPr>
          <w:p w14:paraId="30C16740" w14:textId="1BD95931" w:rsidR="09E32DA2" w:rsidRPr="001A50CF" w:rsidRDefault="09E32DA2" w:rsidP="09E32DA2">
            <w:pPr>
              <w:spacing w:line="276" w:lineRule="auto"/>
              <w:rPr>
                <w:rFonts w:ascii="Oxfam TSTAR PRO" w:hAnsi="Oxfam TSTAR PRO"/>
                <w:color w:val="000000" w:themeColor="text1"/>
                <w:sz w:val="20"/>
                <w:szCs w:val="20"/>
              </w:rPr>
            </w:pPr>
          </w:p>
          <w:p w14:paraId="4FA4197C" w14:textId="315095B8" w:rsidR="09E32DA2" w:rsidRPr="001A50CF" w:rsidRDefault="09E32DA2" w:rsidP="3E18CAE2">
            <w:pPr>
              <w:spacing w:line="259" w:lineRule="auto"/>
              <w:rPr>
                <w:rFonts w:ascii="Oxfam TSTAR PRO" w:eastAsia="Oxfam TSTAR PRO" w:hAnsi="Oxfam TSTAR PRO" w:cs="Oxfam TSTAR PRO"/>
                <w:color w:val="000000" w:themeColor="text1"/>
                <w:sz w:val="28"/>
                <w:szCs w:val="28"/>
              </w:rPr>
            </w:pPr>
          </w:p>
          <w:p w14:paraId="15B7520C" w14:textId="17027904" w:rsidR="3E18CAE2" w:rsidRPr="001A50CF" w:rsidRDefault="3E18CAE2" w:rsidP="3E18CAE2">
            <w:pPr>
              <w:spacing w:line="259" w:lineRule="auto"/>
              <w:rPr>
                <w:rFonts w:ascii="Oxfam TSTAR PRO" w:eastAsia="Oxfam TSTAR PRO" w:hAnsi="Oxfam TSTAR PRO" w:cs="Oxfam TSTAR PRO"/>
                <w:color w:val="000000" w:themeColor="text1"/>
                <w:sz w:val="28"/>
                <w:szCs w:val="28"/>
              </w:rPr>
            </w:pPr>
            <w:r w:rsidRPr="001A50CF">
              <w:rPr>
                <w:rFonts w:ascii="Oxfam TSTAR PRO" w:hAnsi="Oxfam TSTAR PRO"/>
                <w:color w:val="000000" w:themeColor="text1"/>
                <w:sz w:val="28"/>
              </w:rPr>
              <w:lastRenderedPageBreak/>
              <w:t>2.18.c). Mesedez, adierazi zure erakundeak zer kudeaketa- eta funtzionamendu-sistema dituen (adibidez, berdintasun-plana, jokabide-kodea, indarkeria matxisten edo LGTBI-fobikoen aurkako protokoloa, kalitate-plana edo beste batzuk).</w:t>
            </w:r>
          </w:p>
          <w:p w14:paraId="5DB984E8" w14:textId="1ACFB5A4" w:rsidR="3E18CAE2" w:rsidRPr="001A50CF" w:rsidRDefault="3E18CAE2" w:rsidP="3E18CAE2">
            <w:pPr>
              <w:spacing w:line="276" w:lineRule="auto"/>
              <w:rPr>
                <w:rFonts w:ascii="Oxfam TSTAR PRO" w:hAnsi="Oxfam TSTAR PRO"/>
                <w:color w:val="000000" w:themeColor="text1"/>
                <w:sz w:val="28"/>
                <w:szCs w:val="28"/>
              </w:rPr>
            </w:pPr>
          </w:p>
          <w:p w14:paraId="4CEA2312" w14:textId="440BE3E4" w:rsidR="3E18CAE2" w:rsidRPr="001A50CF" w:rsidRDefault="3E18CAE2" w:rsidP="3E18CAE2">
            <w:pPr>
              <w:spacing w:line="276" w:lineRule="auto"/>
              <w:rPr>
                <w:rFonts w:ascii="Oxfam TSTAR PRO" w:hAnsi="Oxfam TSTAR PRO"/>
                <w:color w:val="000000" w:themeColor="text1"/>
                <w:sz w:val="20"/>
                <w:szCs w:val="20"/>
              </w:rPr>
            </w:pPr>
            <w:r w:rsidRPr="001A50CF">
              <w:rPr>
                <w:rFonts w:ascii="Oxfam TSTAR PRO" w:hAnsi="Oxfam TSTAR PRO"/>
                <w:color w:val="000000" w:themeColor="text1"/>
                <w:sz w:val="20"/>
              </w:rPr>
              <w:t>* Atal hau 3. funtsaren eskaeretan bakarrik bete beharko da.</w:t>
            </w:r>
          </w:p>
          <w:p w14:paraId="306CAEBB" w14:textId="54E93F28" w:rsidR="3E18CAE2" w:rsidRPr="001A50CF" w:rsidRDefault="3E18CAE2" w:rsidP="3E18CAE2">
            <w:pPr>
              <w:spacing w:line="276" w:lineRule="auto"/>
              <w:rPr>
                <w:rFonts w:ascii="Oxfam TSTAR PRO" w:hAnsi="Oxfam TSTAR PRO"/>
                <w:color w:val="000000" w:themeColor="text1"/>
                <w:sz w:val="20"/>
                <w:szCs w:val="20"/>
              </w:rPr>
            </w:pPr>
            <w:r w:rsidRPr="001A50CF">
              <w:rPr>
                <w:rFonts w:ascii="Oxfam TSTAR PRO" w:hAnsi="Oxfam TSTAR PRO"/>
                <w:color w:val="000000" w:themeColor="text1"/>
                <w:sz w:val="20"/>
              </w:rPr>
              <w:t>** Karaktereen gehieneko kopurua, zuriuneak kontuan hartuta: 1.000.</w:t>
            </w:r>
          </w:p>
          <w:p w14:paraId="51183A63" w14:textId="6CA1EB1D" w:rsidR="3E18CAE2" w:rsidRPr="001A50CF" w:rsidRDefault="3E18CAE2" w:rsidP="3E18CAE2">
            <w:pPr>
              <w:rPr>
                <w:rFonts w:ascii="Oxfam TSTAR PRO" w:hAnsi="Oxfam TSTAR PRO"/>
                <w:color w:val="000000" w:themeColor="text1"/>
                <w:sz w:val="28"/>
                <w:szCs w:val="28"/>
              </w:rPr>
            </w:pPr>
          </w:p>
          <w:p w14:paraId="219DACDA" w14:textId="150D342E" w:rsidR="00885AA1" w:rsidRPr="001A50CF" w:rsidRDefault="00885AA1" w:rsidP="3E18CAE2">
            <w:pPr>
              <w:rPr>
                <w:rFonts w:ascii="Oxfam TSTAR PRO" w:hAnsi="Oxfam TSTAR PRO"/>
                <w:color w:val="000000" w:themeColor="text1"/>
                <w:sz w:val="20"/>
                <w:szCs w:val="20"/>
              </w:rPr>
            </w:pPr>
          </w:p>
        </w:tc>
      </w:tr>
      <w:tr w:rsidR="493D0930" w:rsidRPr="001A50CF" w14:paraId="40EF71D3" w14:textId="77777777" w:rsidTr="6E4AC890">
        <w:trPr>
          <w:trHeight w:val="300"/>
        </w:trPr>
        <w:tc>
          <w:tcPr>
            <w:tcW w:w="8490" w:type="dxa"/>
          </w:tcPr>
          <w:p w14:paraId="010A544A" w14:textId="5BCAC359" w:rsidR="3E18CAE2" w:rsidRPr="001A50CF" w:rsidRDefault="3E18CAE2" w:rsidP="3E18CAE2">
            <w:pPr>
              <w:rPr>
                <w:rFonts w:ascii="Oxfam TSTAR PRO" w:eastAsia="Oxfam TSTAR PRO" w:hAnsi="Oxfam TSTAR PRO" w:cs="Oxfam TSTAR PRO"/>
                <w:color w:val="000000" w:themeColor="text1"/>
                <w:sz w:val="28"/>
                <w:szCs w:val="28"/>
              </w:rPr>
            </w:pPr>
            <w:r w:rsidRPr="001A50CF">
              <w:rPr>
                <w:rFonts w:ascii="Oxfam TSTAR PRO" w:hAnsi="Oxfam TSTAR PRO"/>
                <w:color w:val="000000" w:themeColor="text1"/>
                <w:sz w:val="28"/>
              </w:rPr>
              <w:lastRenderedPageBreak/>
              <w:t>2.19). Proiektuak egiteko laguntza ekonomikoaz gain, Social Powerrek prestakuntzako, ikaskuntza kolektiboko eta sareko lana errazteko jarduerak barne hartzen ditu, gizarte zibileko erakundeen gaitasunak indartzeko xedez.</w:t>
            </w:r>
            <w:r w:rsidRPr="001A50CF">
              <w:rPr>
                <w:rFonts w:ascii="Oxfam TSTAR PRO" w:hAnsi="Oxfam TSTAR PRO"/>
                <w:i/>
                <w:color w:val="000000" w:themeColor="text1"/>
                <w:sz w:val="28"/>
              </w:rPr>
              <w:t xml:space="preserve"> </w:t>
            </w:r>
          </w:p>
          <w:p w14:paraId="1CB5A1D1" w14:textId="08529EC0" w:rsidR="3E18CAE2" w:rsidRPr="001A50CF" w:rsidRDefault="3E18CAE2" w:rsidP="3E18CAE2">
            <w:pPr>
              <w:rPr>
                <w:rFonts w:ascii="Calibri" w:eastAsia="Calibri" w:hAnsi="Calibri" w:cs="Calibri"/>
                <w:color w:val="000000" w:themeColor="text1"/>
                <w:sz w:val="16"/>
                <w:szCs w:val="16"/>
              </w:rPr>
            </w:pPr>
          </w:p>
          <w:p w14:paraId="154E889A" w14:textId="0B8B026A" w:rsidR="3E18CAE2" w:rsidRPr="001A50CF" w:rsidRDefault="3E18CAE2" w:rsidP="3E18CAE2">
            <w:pPr>
              <w:rPr>
                <w:rFonts w:ascii="Oxfam TSTAR PRO" w:eastAsia="Oxfam TSTAR PRO" w:hAnsi="Oxfam TSTAR PRO" w:cs="Oxfam TSTAR PRO"/>
                <w:color w:val="000000" w:themeColor="text1"/>
                <w:sz w:val="28"/>
                <w:szCs w:val="28"/>
              </w:rPr>
            </w:pPr>
            <w:r w:rsidRPr="001A50CF">
              <w:rPr>
                <w:rStyle w:val="Refdecomentario"/>
                <w:rFonts w:ascii="Oxfam TSTAR PRO" w:hAnsi="Oxfam TSTAR PRO"/>
                <w:color w:val="000000" w:themeColor="text1"/>
                <w:sz w:val="28"/>
              </w:rPr>
              <w:t>Mesedez, adierazi zuen erakundeak prestakuntza, ikaskuntza kolektiboa edo sareko lana behar dituen, aurkeztutako proiektuaren emaitzak eta inpaktua maximizatzeko. Hemen adieraz ditzakezu identifikatutako arloak/gaiak:</w:t>
            </w:r>
          </w:p>
          <w:p w14:paraId="0CECBD69" w14:textId="4E1542A5" w:rsidR="3E18CAE2" w:rsidRPr="001A50CF" w:rsidRDefault="3E18CAE2" w:rsidP="3E18CAE2">
            <w:pPr>
              <w:rPr>
                <w:rFonts w:ascii="Oxfam TSTAR PRO" w:eastAsia="Oxfam TSTAR PRO" w:hAnsi="Oxfam TSTAR PRO" w:cs="Oxfam TSTAR PRO"/>
                <w:color w:val="000000" w:themeColor="text1"/>
                <w:sz w:val="28"/>
                <w:szCs w:val="28"/>
              </w:rPr>
            </w:pPr>
          </w:p>
          <w:p w14:paraId="54D2CA7E" w14:textId="31C09435" w:rsidR="3E18CAE2" w:rsidRPr="001A50CF" w:rsidRDefault="3E18CAE2" w:rsidP="3E18CAE2">
            <w:pPr>
              <w:rPr>
                <w:rFonts w:ascii="Oxfam TSTAR PRO" w:eastAsia="Oxfam TSTAR PRO" w:hAnsi="Oxfam TSTAR PRO" w:cs="Oxfam TSTAR PRO"/>
                <w:color w:val="000000" w:themeColor="text1"/>
                <w:sz w:val="28"/>
                <w:szCs w:val="28"/>
              </w:rPr>
            </w:pPr>
          </w:p>
          <w:tbl>
            <w:tblPr>
              <w:tblStyle w:val="Tablaconcuadrcula"/>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258"/>
            </w:tblGrid>
            <w:tr w:rsidR="3E18CAE2" w:rsidRPr="001A50CF" w14:paraId="2DBCF37D" w14:textId="77777777" w:rsidTr="3E18CAE2">
              <w:trPr>
                <w:trHeight w:val="300"/>
              </w:trPr>
              <w:tc>
                <w:tcPr>
                  <w:tcW w:w="8280" w:type="dxa"/>
                  <w:tcMar>
                    <w:left w:w="105" w:type="dxa"/>
                    <w:right w:w="105" w:type="dxa"/>
                  </w:tcMar>
                </w:tcPr>
                <w:p w14:paraId="21E0CA53" w14:textId="6CFFA8DA" w:rsidR="3E18CAE2" w:rsidRPr="001A50CF" w:rsidRDefault="3E18CAE2" w:rsidP="3E18CAE2">
                  <w:pPr>
                    <w:rPr>
                      <w:rFonts w:ascii="Oxfam TSTAR PRO" w:eastAsia="Oxfam TSTAR PRO" w:hAnsi="Oxfam TSTAR PRO" w:cs="Oxfam TSTAR PRO"/>
                      <w:color w:val="000000" w:themeColor="text1"/>
                      <w:sz w:val="20"/>
                      <w:szCs w:val="20"/>
                    </w:rPr>
                  </w:pPr>
                  <w:r w:rsidRPr="001A50CF">
                    <w:rPr>
                      <w:rFonts w:ascii="Oxfam TSTAR PRO" w:hAnsi="Oxfam TSTAR PRO"/>
                      <w:b/>
                      <w:color w:val="000000" w:themeColor="text1"/>
                      <w:sz w:val="20"/>
                    </w:rPr>
                    <w:t>PRESTAKUNTZAKO, IKASKUNTZA KOLEKTIBOKO EDO SAREKO LANEKO GAI ARLOAK</w:t>
                  </w:r>
                </w:p>
              </w:tc>
            </w:tr>
            <w:tr w:rsidR="3E18CAE2" w:rsidRPr="001A50CF" w14:paraId="0EEB3726" w14:textId="77777777" w:rsidTr="3E18CAE2">
              <w:trPr>
                <w:trHeight w:val="300"/>
              </w:trPr>
              <w:tc>
                <w:tcPr>
                  <w:tcW w:w="8280" w:type="dxa"/>
                  <w:tcMar>
                    <w:left w:w="105" w:type="dxa"/>
                    <w:right w:w="105" w:type="dxa"/>
                  </w:tcMar>
                </w:tcPr>
                <w:p w14:paraId="7AA0AA14" w14:textId="13771296" w:rsidR="3E18CAE2" w:rsidRPr="001A50CF" w:rsidRDefault="3E18CAE2" w:rsidP="3E18CAE2">
                  <w:pPr>
                    <w:rPr>
                      <w:rFonts w:ascii="Oxfam TSTAR PRO" w:eastAsia="Oxfam TSTAR PRO" w:hAnsi="Oxfam TSTAR PRO" w:cs="Oxfam TSTAR PRO"/>
                      <w:color w:val="000000" w:themeColor="text1"/>
                      <w:sz w:val="20"/>
                      <w:szCs w:val="20"/>
                    </w:rPr>
                  </w:pPr>
                </w:p>
              </w:tc>
            </w:tr>
            <w:tr w:rsidR="3E18CAE2" w:rsidRPr="001A50CF" w14:paraId="18B0D378" w14:textId="77777777" w:rsidTr="3E18CAE2">
              <w:trPr>
                <w:trHeight w:val="300"/>
              </w:trPr>
              <w:tc>
                <w:tcPr>
                  <w:tcW w:w="8280" w:type="dxa"/>
                  <w:tcMar>
                    <w:left w:w="105" w:type="dxa"/>
                    <w:right w:w="105" w:type="dxa"/>
                  </w:tcMar>
                </w:tcPr>
                <w:p w14:paraId="39371259" w14:textId="6FEFF4CD" w:rsidR="3E18CAE2" w:rsidRPr="001A50CF" w:rsidRDefault="3E18CAE2" w:rsidP="3E18CAE2">
                  <w:pPr>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1. gai-arloa</w:t>
                  </w:r>
                </w:p>
              </w:tc>
            </w:tr>
            <w:tr w:rsidR="3E18CAE2" w:rsidRPr="001A50CF" w14:paraId="6822D17C" w14:textId="77777777" w:rsidTr="3E18CAE2">
              <w:trPr>
                <w:trHeight w:val="300"/>
              </w:trPr>
              <w:tc>
                <w:tcPr>
                  <w:tcW w:w="8280" w:type="dxa"/>
                  <w:tcMar>
                    <w:left w:w="105" w:type="dxa"/>
                    <w:right w:w="105" w:type="dxa"/>
                  </w:tcMar>
                </w:tcPr>
                <w:p w14:paraId="14A56113" w14:textId="4B6E6D41" w:rsidR="3E18CAE2" w:rsidRPr="001A50CF" w:rsidRDefault="3E18CAE2" w:rsidP="3E18CAE2">
                  <w:pPr>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2. gai-arloa</w:t>
                  </w:r>
                </w:p>
              </w:tc>
            </w:tr>
            <w:tr w:rsidR="3E18CAE2" w:rsidRPr="001A50CF" w14:paraId="48DD5C13" w14:textId="77777777" w:rsidTr="3E18CAE2">
              <w:trPr>
                <w:trHeight w:val="300"/>
              </w:trPr>
              <w:tc>
                <w:tcPr>
                  <w:tcW w:w="8280" w:type="dxa"/>
                  <w:tcMar>
                    <w:left w:w="105" w:type="dxa"/>
                    <w:right w:w="105" w:type="dxa"/>
                  </w:tcMar>
                </w:tcPr>
                <w:p w14:paraId="1DD1414A" w14:textId="10F364AB" w:rsidR="3E18CAE2" w:rsidRPr="001A50CF" w:rsidRDefault="3E18CAE2" w:rsidP="3E18CAE2">
                  <w:pPr>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3. gai-arloa</w:t>
                  </w:r>
                </w:p>
              </w:tc>
            </w:tr>
            <w:tr w:rsidR="3E18CAE2" w:rsidRPr="001A50CF" w14:paraId="38F8F930" w14:textId="77777777" w:rsidTr="3E18CAE2">
              <w:trPr>
                <w:trHeight w:val="300"/>
              </w:trPr>
              <w:tc>
                <w:tcPr>
                  <w:tcW w:w="8280" w:type="dxa"/>
                  <w:tcMar>
                    <w:left w:w="105" w:type="dxa"/>
                    <w:right w:w="105" w:type="dxa"/>
                  </w:tcMar>
                </w:tcPr>
                <w:p w14:paraId="32D8472F" w14:textId="199CBCE8" w:rsidR="3E18CAE2" w:rsidRPr="001A50CF" w:rsidRDefault="3E18CAE2" w:rsidP="3E18CAE2">
                  <w:pPr>
                    <w:rPr>
                      <w:rFonts w:ascii="Oxfam TSTAR PRO" w:eastAsia="Oxfam TSTAR PRO" w:hAnsi="Oxfam TSTAR PRO" w:cs="Oxfam TSTAR PRO"/>
                      <w:color w:val="000000" w:themeColor="text1"/>
                      <w:sz w:val="20"/>
                      <w:szCs w:val="20"/>
                    </w:rPr>
                  </w:pPr>
                  <w:r w:rsidRPr="001A50CF">
                    <w:rPr>
                      <w:rFonts w:ascii="Oxfam TSTAR PRO" w:hAnsi="Oxfam TSTAR PRO"/>
                      <w:color w:val="000000" w:themeColor="text1"/>
                      <w:sz w:val="20"/>
                    </w:rPr>
                    <w:t>4. gai-arloa</w:t>
                  </w:r>
                </w:p>
              </w:tc>
            </w:tr>
          </w:tbl>
          <w:p w14:paraId="2B795C9B" w14:textId="42FDCFAB" w:rsidR="3E18CAE2" w:rsidRPr="001A50CF" w:rsidRDefault="3E18CAE2" w:rsidP="3E18CAE2">
            <w:pPr>
              <w:spacing w:line="276" w:lineRule="auto"/>
              <w:rPr>
                <w:rFonts w:ascii="Oxfam TSTAR PRO" w:hAnsi="Oxfam TSTAR PRO"/>
                <w:color w:val="000000" w:themeColor="text1"/>
                <w:sz w:val="28"/>
                <w:szCs w:val="28"/>
              </w:rPr>
            </w:pPr>
          </w:p>
          <w:p w14:paraId="3B000C02" w14:textId="25FEA1B5" w:rsidR="493D0930" w:rsidRPr="001A50CF" w:rsidRDefault="493D0930" w:rsidP="493D0930">
            <w:pPr>
              <w:spacing w:line="276" w:lineRule="auto"/>
              <w:rPr>
                <w:rFonts w:ascii="Oxfam TSTAR PRO" w:hAnsi="Oxfam TSTAR PRO"/>
                <w:color w:val="000000" w:themeColor="text1"/>
                <w:sz w:val="20"/>
                <w:szCs w:val="20"/>
              </w:rPr>
            </w:pPr>
          </w:p>
        </w:tc>
      </w:tr>
    </w:tbl>
    <w:p w14:paraId="6889A686" w14:textId="77777777" w:rsidR="00810493" w:rsidRPr="001A50CF" w:rsidRDefault="00810493">
      <w:pPr>
        <w:rPr>
          <w:color w:val="000000" w:themeColor="text1"/>
        </w:rPr>
      </w:pPr>
    </w:p>
    <w:p w14:paraId="779606E7" w14:textId="10875CE8" w:rsidR="00D67F66" w:rsidRPr="001A50CF" w:rsidRDefault="3E18CAE2" w:rsidP="06FBBD68">
      <w:pPr>
        <w:pStyle w:val="Prrafodelista"/>
        <w:numPr>
          <w:ilvl w:val="0"/>
          <w:numId w:val="37"/>
        </w:numPr>
        <w:rPr>
          <w:rFonts w:ascii="Oxfam TSTAR PRO Headline" w:hAnsi="Oxfam TSTAR PRO Headline"/>
          <w:color w:val="70AD47" w:themeColor="accent6"/>
          <w:sz w:val="32"/>
          <w:szCs w:val="32"/>
        </w:rPr>
      </w:pPr>
      <w:r w:rsidRPr="001A50CF">
        <w:rPr>
          <w:rFonts w:ascii="Oxfam TSTAR PRO Headline" w:hAnsi="Oxfam TSTAR PRO Headline"/>
          <w:color w:val="6FAC47"/>
          <w:sz w:val="32"/>
        </w:rPr>
        <w:t>Aurrekontua</w:t>
      </w:r>
    </w:p>
    <w:p w14:paraId="3E4083F2" w14:textId="2E03D819" w:rsidR="00390D1F" w:rsidRPr="001A50CF" w:rsidRDefault="00F0263C" w:rsidP="00F0263C">
      <w:pPr>
        <w:jc w:val="both"/>
        <w:rPr>
          <w:rFonts w:ascii="Oxfam TSTAR PRO" w:hAnsi="Oxfam TSTAR PRO"/>
          <w:color w:val="767171"/>
          <w:sz w:val="20"/>
          <w:szCs w:val="20"/>
        </w:rPr>
      </w:pPr>
      <w:r w:rsidRPr="001A50CF">
        <w:rPr>
          <w:rFonts w:ascii="Oxfam TSTAR PRO" w:hAnsi="Oxfam TSTAR PRO"/>
          <w:color w:val="767171"/>
          <w:sz w:val="20"/>
        </w:rPr>
        <w:t xml:space="preserve">* Mesedez, kontuan izan aurrekontu honen ezaugarri batzuk alda daitezkeela zure eskaera 1. Funtsean, 2. Funtsean edo 3. Funtsean aurkezten baduzu. </w:t>
      </w:r>
    </w:p>
    <w:p w14:paraId="7BBEC3F6" w14:textId="061191C1" w:rsidR="00F0263C" w:rsidRPr="001A50CF" w:rsidRDefault="00390D1F" w:rsidP="00F0263C">
      <w:pPr>
        <w:jc w:val="both"/>
        <w:rPr>
          <w:rFonts w:ascii="Oxfam TSTAR PRO" w:hAnsi="Oxfam TSTAR PRO"/>
          <w:color w:val="767171"/>
          <w:sz w:val="20"/>
          <w:szCs w:val="20"/>
        </w:rPr>
      </w:pPr>
      <w:r w:rsidRPr="001A50CF">
        <w:rPr>
          <w:rFonts w:ascii="Oxfam TSTAR PRO" w:hAnsi="Oxfam TSTAR PRO"/>
          <w:color w:val="767171"/>
          <w:sz w:val="20"/>
        </w:rPr>
        <w:t xml:space="preserve">** Ez da beharrezkoa aurrekontu-partida guztiek aurrekontu bat esleituta izatea. </w:t>
      </w:r>
    </w:p>
    <w:p w14:paraId="15860286" w14:textId="77777777" w:rsidR="00F0263C" w:rsidRPr="001A50CF" w:rsidRDefault="00F0263C" w:rsidP="00F0263C">
      <w:pPr>
        <w:jc w:val="both"/>
        <w:rPr>
          <w:rFonts w:ascii="Oxfam TSTAR PRO" w:hAnsi="Oxfam TSTAR PRO"/>
          <w:color w:val="767171"/>
          <w:sz w:val="20"/>
          <w:szCs w:val="20"/>
        </w:rPr>
      </w:pPr>
    </w:p>
    <w:tbl>
      <w:tblPr>
        <w:tblW w:w="8494" w:type="dxa"/>
        <w:tblCellMar>
          <w:left w:w="10" w:type="dxa"/>
          <w:right w:w="10" w:type="dxa"/>
        </w:tblCellMar>
        <w:tblLook w:val="04A0" w:firstRow="1" w:lastRow="0" w:firstColumn="1" w:lastColumn="0" w:noHBand="0" w:noVBand="1"/>
      </w:tblPr>
      <w:tblGrid>
        <w:gridCol w:w="2472"/>
        <w:gridCol w:w="3150"/>
        <w:gridCol w:w="2872"/>
      </w:tblGrid>
      <w:tr w:rsidR="00F0263C" w:rsidRPr="001A50CF" w14:paraId="03BAE164"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vAlign w:val="center"/>
          </w:tcPr>
          <w:p w14:paraId="6070B8B0" w14:textId="77777777" w:rsidR="00F0263C" w:rsidRPr="001A50CF" w:rsidRDefault="00F0263C" w:rsidP="00555DE8">
            <w:pPr>
              <w:spacing w:after="0"/>
              <w:jc w:val="center"/>
              <w:rPr>
                <w:rFonts w:ascii="Oxfam TSTAR PRO" w:hAnsi="Oxfam TSTAR PRO"/>
                <w:color w:val="000000" w:themeColor="text1"/>
                <w:sz w:val="24"/>
                <w:szCs w:val="24"/>
              </w:rPr>
            </w:pPr>
            <w:r w:rsidRPr="001A50CF">
              <w:rPr>
                <w:rFonts w:ascii="Oxfam TSTAR PRO" w:hAnsi="Oxfam TSTAR PRO"/>
                <w:color w:val="000000" w:themeColor="text1"/>
                <w:sz w:val="24"/>
              </w:rPr>
              <w:t>Aurrekontu-partida</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vAlign w:val="center"/>
          </w:tcPr>
          <w:p w14:paraId="5F6A2FBF" w14:textId="3B7CE94A" w:rsidR="00F0263C" w:rsidRPr="001A50CF" w:rsidRDefault="008E5AE6" w:rsidP="00555DE8">
            <w:pPr>
              <w:spacing w:after="0"/>
              <w:jc w:val="center"/>
              <w:rPr>
                <w:color w:val="000000" w:themeColor="text1"/>
              </w:rPr>
            </w:pPr>
            <w:r w:rsidRPr="001A50CF">
              <w:rPr>
                <w:rFonts w:ascii="Oxfam TSTAR PRO" w:hAnsi="Oxfam TSTAR PRO"/>
                <w:color w:val="000000" w:themeColor="text1"/>
                <w:sz w:val="24"/>
              </w:rPr>
              <w:t>Deskribapena</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vAlign w:val="center"/>
          </w:tcPr>
          <w:p w14:paraId="07B69D3D" w14:textId="77777777" w:rsidR="00F0263C" w:rsidRPr="001A50CF" w:rsidRDefault="00F0263C" w:rsidP="00555DE8">
            <w:pPr>
              <w:spacing w:after="0"/>
              <w:jc w:val="center"/>
              <w:rPr>
                <w:rFonts w:ascii="Oxfam TSTAR PRO" w:hAnsi="Oxfam TSTAR PRO"/>
                <w:color w:val="000000" w:themeColor="text1"/>
                <w:sz w:val="24"/>
                <w:szCs w:val="24"/>
              </w:rPr>
            </w:pPr>
            <w:r w:rsidRPr="001A50CF">
              <w:rPr>
                <w:rFonts w:ascii="Oxfam TSTAR PRO" w:hAnsi="Oxfam TSTAR PRO"/>
                <w:color w:val="000000" w:themeColor="text1"/>
                <w:sz w:val="24"/>
              </w:rPr>
              <w:t>Eskatutako zenbatekoa</w:t>
            </w:r>
          </w:p>
        </w:tc>
      </w:tr>
      <w:tr w:rsidR="00F0263C" w:rsidRPr="001A50CF" w14:paraId="741E3CF8"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06F998" w14:textId="77777777" w:rsidR="00F0263C" w:rsidRPr="001A50CF" w:rsidRDefault="00F0263C" w:rsidP="00555DE8">
            <w:pPr>
              <w:spacing w:after="0"/>
              <w:rPr>
                <w:rFonts w:ascii="Oxfam TSTAR PRO" w:hAnsi="Oxfam TSTAR PRO"/>
                <w:sz w:val="24"/>
                <w:szCs w:val="24"/>
              </w:rPr>
            </w:pPr>
          </w:p>
          <w:p w14:paraId="07E4BE42" w14:textId="77777777" w:rsidR="00F0263C" w:rsidRPr="001A50CF" w:rsidRDefault="00F0263C" w:rsidP="00555DE8">
            <w:pPr>
              <w:spacing w:after="0"/>
              <w:rPr>
                <w:rFonts w:ascii="Oxfam TSTAR PRO" w:hAnsi="Oxfam TSTAR PRO"/>
                <w:sz w:val="24"/>
                <w:szCs w:val="24"/>
              </w:rPr>
            </w:pPr>
          </w:p>
          <w:p w14:paraId="33655D98" w14:textId="74A20D4A" w:rsidR="00F0263C" w:rsidRPr="001A50CF" w:rsidRDefault="00F0263C" w:rsidP="00555DE8">
            <w:pPr>
              <w:spacing w:after="0"/>
            </w:pPr>
            <w:r w:rsidRPr="001A50CF">
              <w:rPr>
                <w:rFonts w:ascii="Oxfam TSTAR PRO" w:hAnsi="Oxfam TSTAR PRO"/>
                <w:sz w:val="24"/>
              </w:rPr>
              <w:t>Material suntsikorra</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C466C3" w14:textId="77777777" w:rsidR="00F0263C" w:rsidRPr="001A50CF" w:rsidRDefault="00F0263C" w:rsidP="00555DE8">
            <w:pPr>
              <w:spacing w:after="0"/>
              <w:rPr>
                <w:rFonts w:ascii="Oxfam TSTAR PRO" w:hAnsi="Oxfam TSTAR PRO"/>
                <w:color w:val="AEAAAA"/>
                <w:sz w:val="24"/>
                <w:szCs w:val="24"/>
              </w:rPr>
            </w:pPr>
            <w:r w:rsidRPr="001A50CF">
              <w:rPr>
                <w:rFonts w:ascii="Oxfam TSTAR PRO" w:hAnsi="Oxfam TSTAR PRO"/>
                <w:color w:val="AEAAAA"/>
                <w:sz w:val="24"/>
              </w:rPr>
              <w:t>Maiz berritzen diren erabilera komuneko materialak, adibidez, jarduerak egiteko beharrezkoa den bulegoko materiala.</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A718CF" w14:textId="77777777" w:rsidR="00F0263C" w:rsidRPr="001A50CF" w:rsidRDefault="00F0263C" w:rsidP="00555DE8">
            <w:pPr>
              <w:spacing w:after="0"/>
              <w:rPr>
                <w:rFonts w:ascii="Oxfam TSTAR PRO" w:hAnsi="Oxfam TSTAR PRO"/>
                <w:color w:val="AEAAAA"/>
                <w:sz w:val="24"/>
                <w:szCs w:val="24"/>
              </w:rPr>
            </w:pPr>
          </w:p>
          <w:p w14:paraId="4C6FB276" w14:textId="77777777" w:rsidR="00F0263C" w:rsidRPr="001A50CF" w:rsidRDefault="00F0263C" w:rsidP="00555DE8">
            <w:pPr>
              <w:spacing w:after="0"/>
              <w:rPr>
                <w:rFonts w:ascii="Oxfam TSTAR PRO" w:hAnsi="Oxfam TSTAR PRO"/>
                <w:color w:val="AEAAAA"/>
                <w:sz w:val="24"/>
                <w:szCs w:val="24"/>
              </w:rPr>
            </w:pPr>
          </w:p>
        </w:tc>
      </w:tr>
      <w:tr w:rsidR="00F0263C" w:rsidRPr="001A50CF" w14:paraId="36DC32E9"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15E9B5" w14:textId="6D638C84" w:rsidR="00F0263C" w:rsidRPr="001A50CF" w:rsidRDefault="00F0263C" w:rsidP="00555DE8">
            <w:pPr>
              <w:spacing w:after="0"/>
              <w:rPr>
                <w:rFonts w:ascii="Oxfam TSTAR PRO" w:hAnsi="Oxfam TSTAR PRO"/>
                <w:sz w:val="24"/>
                <w:szCs w:val="24"/>
              </w:rPr>
            </w:pPr>
            <w:r w:rsidRPr="001A50CF">
              <w:rPr>
                <w:rFonts w:ascii="Oxfam TSTAR PRO" w:hAnsi="Oxfam TSTAR PRO"/>
                <w:sz w:val="24"/>
              </w:rPr>
              <w:lastRenderedPageBreak/>
              <w:t>Alokairuak</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B3A916" w14:textId="77777777" w:rsidR="00F0263C" w:rsidRPr="001A50CF" w:rsidRDefault="00F0263C" w:rsidP="00555DE8">
            <w:pPr>
              <w:spacing w:after="0"/>
              <w:rPr>
                <w:rFonts w:ascii="Oxfam TSTAR PRO" w:hAnsi="Oxfam TSTAR PRO"/>
                <w:color w:val="AEAAAA"/>
                <w:sz w:val="24"/>
                <w:szCs w:val="24"/>
              </w:rPr>
            </w:pPr>
            <w:r w:rsidRPr="001A50CF">
              <w:rPr>
                <w:rFonts w:ascii="Oxfam TSTAR PRO" w:hAnsi="Oxfam TSTAR PRO"/>
                <w:color w:val="AEAAAA"/>
                <w:sz w:val="24"/>
              </w:rPr>
              <w:t>Jarduerak egiteko beharrezkoak diren alokairuak</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6A6CC9" w14:textId="77777777" w:rsidR="00F0263C" w:rsidRPr="001A50CF" w:rsidRDefault="00F0263C" w:rsidP="00555DE8">
            <w:pPr>
              <w:spacing w:after="0"/>
              <w:rPr>
                <w:rFonts w:ascii="Oxfam TSTAR PRO" w:hAnsi="Oxfam TSTAR PRO"/>
                <w:color w:val="AEAAAA"/>
                <w:sz w:val="24"/>
                <w:szCs w:val="24"/>
              </w:rPr>
            </w:pPr>
          </w:p>
        </w:tc>
      </w:tr>
      <w:tr w:rsidR="00F0263C" w:rsidRPr="001A50CF" w14:paraId="008A1AB8"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5F210B" w14:textId="77777777" w:rsidR="00F0263C" w:rsidRPr="001A50CF" w:rsidRDefault="00F0263C" w:rsidP="00555DE8">
            <w:pPr>
              <w:spacing w:after="0"/>
              <w:rPr>
                <w:rFonts w:ascii="Oxfam TSTAR PRO" w:hAnsi="Oxfam TSTAR PRO"/>
                <w:sz w:val="24"/>
                <w:szCs w:val="24"/>
              </w:rPr>
            </w:pPr>
          </w:p>
          <w:p w14:paraId="58C6D88A" w14:textId="77777777" w:rsidR="00F0263C" w:rsidRPr="001A50CF" w:rsidRDefault="00F0263C" w:rsidP="00555DE8">
            <w:pPr>
              <w:spacing w:after="0"/>
              <w:rPr>
                <w:rFonts w:ascii="Oxfam TSTAR PRO" w:hAnsi="Oxfam TSTAR PRO"/>
                <w:sz w:val="24"/>
                <w:szCs w:val="24"/>
              </w:rPr>
            </w:pPr>
          </w:p>
          <w:p w14:paraId="3899F0F5" w14:textId="71836501" w:rsidR="00F0263C" w:rsidRPr="001A50CF" w:rsidRDefault="00F0263C" w:rsidP="00555DE8">
            <w:pPr>
              <w:spacing w:after="0"/>
              <w:rPr>
                <w:rFonts w:ascii="Oxfam TSTAR PRO" w:hAnsi="Oxfam TSTAR PRO"/>
                <w:sz w:val="24"/>
                <w:szCs w:val="24"/>
              </w:rPr>
            </w:pPr>
            <w:r w:rsidRPr="001A50CF">
              <w:rPr>
                <w:rFonts w:ascii="Oxfam TSTAR PRO" w:hAnsi="Oxfam TSTAR PRO"/>
                <w:sz w:val="24"/>
              </w:rPr>
              <w:t xml:space="preserve">Langileak </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BDB874" w14:textId="77777777" w:rsidR="00F0263C" w:rsidRPr="001A50CF" w:rsidRDefault="00F0263C" w:rsidP="00555DE8">
            <w:pPr>
              <w:spacing w:after="0"/>
              <w:rPr>
                <w:rFonts w:ascii="Oxfam TSTAR PRO" w:hAnsi="Oxfam TSTAR PRO"/>
                <w:color w:val="AEAAAA"/>
                <w:sz w:val="24"/>
                <w:szCs w:val="24"/>
              </w:rPr>
            </w:pPr>
            <w:r w:rsidRPr="001A50CF">
              <w:rPr>
                <w:rFonts w:ascii="Oxfam TSTAR PRO" w:hAnsi="Oxfam TSTAR PRO"/>
                <w:color w:val="AEAAAA"/>
                <w:sz w:val="24"/>
              </w:rPr>
              <w:t xml:space="preserve">Proiekturako kontratatutako pertsonen soldata-kostuak, kostu guztiak barne (adibidez, PFEZ, Gizarte Segurantza) </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9FE9F" w14:textId="77777777" w:rsidR="00F0263C" w:rsidRPr="001A50CF" w:rsidRDefault="00F0263C" w:rsidP="00555DE8">
            <w:pPr>
              <w:spacing w:after="0"/>
            </w:pPr>
          </w:p>
        </w:tc>
      </w:tr>
      <w:tr w:rsidR="00F0263C" w:rsidRPr="001A50CF" w14:paraId="4B326875"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DC3B4D" w14:textId="77777777" w:rsidR="00F0263C" w:rsidRPr="001A50CF" w:rsidRDefault="00F0263C" w:rsidP="00555DE8">
            <w:pPr>
              <w:spacing w:after="0"/>
              <w:rPr>
                <w:rFonts w:ascii="Oxfam TSTAR PRO" w:hAnsi="Oxfam TSTAR PRO"/>
                <w:sz w:val="24"/>
                <w:szCs w:val="24"/>
              </w:rPr>
            </w:pPr>
          </w:p>
          <w:p w14:paraId="443092E0" w14:textId="77777777" w:rsidR="00F0263C" w:rsidRPr="001A50CF" w:rsidRDefault="00F0263C" w:rsidP="00555DE8">
            <w:pPr>
              <w:spacing w:after="0"/>
              <w:rPr>
                <w:rFonts w:ascii="Oxfam TSTAR PRO" w:hAnsi="Oxfam TSTAR PRO"/>
                <w:sz w:val="24"/>
                <w:szCs w:val="24"/>
              </w:rPr>
            </w:pPr>
          </w:p>
          <w:p w14:paraId="4D2FA92F" w14:textId="0DDBCC12" w:rsidR="00F0263C" w:rsidRPr="001A50CF" w:rsidRDefault="00F0263C" w:rsidP="00555DE8">
            <w:pPr>
              <w:spacing w:after="0"/>
              <w:rPr>
                <w:rFonts w:ascii="Oxfam TSTAR PRO" w:hAnsi="Oxfam TSTAR PRO"/>
                <w:sz w:val="24"/>
                <w:szCs w:val="24"/>
              </w:rPr>
            </w:pPr>
            <w:r w:rsidRPr="001A50CF">
              <w:rPr>
                <w:rFonts w:ascii="Oxfam TSTAR PRO" w:hAnsi="Oxfam TSTAR PRO"/>
                <w:sz w:val="24"/>
              </w:rPr>
              <w:t>Joan-etorriak, ostatua eta dietak</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7A4D96" w14:textId="77777777" w:rsidR="00F0263C" w:rsidRPr="001A50CF" w:rsidRDefault="00F0263C" w:rsidP="00555DE8">
            <w:pPr>
              <w:spacing w:after="0"/>
            </w:pPr>
            <w:r w:rsidRPr="001A50CF">
              <w:rPr>
                <w:rFonts w:ascii="Oxfam TSTAR PRO" w:hAnsi="Oxfam TSTAR PRO"/>
                <w:color w:val="AEAAAA"/>
                <w:sz w:val="24"/>
              </w:rPr>
              <w:t xml:space="preserve">Jarduerak gauzatzeko beharrezkoak diren joan-etorriak, bai inplementazioaren ardura duten pertsonenak, bai jardueretako parte-hartzaileenak.  </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FF4CCE" w14:textId="77777777" w:rsidR="00F0263C" w:rsidRPr="001A50CF" w:rsidRDefault="00F0263C" w:rsidP="00555DE8">
            <w:pPr>
              <w:spacing w:after="0"/>
              <w:rPr>
                <w:rFonts w:ascii="Oxfam TSTAR PRO" w:hAnsi="Oxfam TSTAR PRO"/>
                <w:color w:val="AEAAAA"/>
                <w:sz w:val="24"/>
                <w:szCs w:val="24"/>
              </w:rPr>
            </w:pPr>
          </w:p>
        </w:tc>
      </w:tr>
      <w:tr w:rsidR="00F0263C" w:rsidRPr="001A50CF" w14:paraId="3E7B245A"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C6A76A" w14:textId="77777777" w:rsidR="00F0263C" w:rsidRPr="001A50CF" w:rsidRDefault="00F0263C" w:rsidP="00555DE8">
            <w:pPr>
              <w:spacing w:after="0"/>
              <w:rPr>
                <w:rFonts w:ascii="Oxfam TSTAR PRO" w:hAnsi="Oxfam TSTAR PRO"/>
                <w:sz w:val="24"/>
                <w:szCs w:val="24"/>
              </w:rPr>
            </w:pPr>
          </w:p>
          <w:p w14:paraId="67DE2060" w14:textId="167F6808" w:rsidR="00F0263C" w:rsidRPr="001A50CF" w:rsidRDefault="00F0263C" w:rsidP="00555DE8">
            <w:pPr>
              <w:spacing w:after="0"/>
              <w:rPr>
                <w:rFonts w:ascii="Oxfam TSTAR PRO" w:hAnsi="Oxfam TSTAR PRO"/>
                <w:sz w:val="24"/>
                <w:szCs w:val="24"/>
              </w:rPr>
            </w:pPr>
            <w:r w:rsidRPr="001A50CF">
              <w:rPr>
                <w:rFonts w:ascii="Oxfam TSTAR PRO" w:hAnsi="Oxfam TSTAR PRO"/>
                <w:sz w:val="24"/>
              </w:rPr>
              <w:t>Ekipamendua</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8CF4D7" w14:textId="77777777" w:rsidR="00F0263C" w:rsidRPr="001A50CF" w:rsidRDefault="00F0263C" w:rsidP="00555DE8">
            <w:pPr>
              <w:spacing w:after="0"/>
            </w:pPr>
            <w:r w:rsidRPr="001A50CF">
              <w:rPr>
                <w:rFonts w:ascii="Oxfam TSTAR PRO" w:hAnsi="Oxfam TSTAR PRO"/>
                <w:color w:val="AEAAAA"/>
                <w:sz w:val="24"/>
              </w:rPr>
              <w:t xml:space="preserve">Proiektua gauzatzeko beharrezkoak diren ekipo informatikoak edo bestelako ekipoak erostea </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99C082" w14:textId="77777777" w:rsidR="00F0263C" w:rsidRPr="001A50CF" w:rsidRDefault="00F0263C" w:rsidP="00555DE8">
            <w:pPr>
              <w:spacing w:after="0"/>
              <w:rPr>
                <w:rFonts w:ascii="Oxfam TSTAR PRO" w:hAnsi="Oxfam TSTAR PRO"/>
                <w:color w:val="AEAAAA"/>
                <w:sz w:val="24"/>
                <w:szCs w:val="24"/>
              </w:rPr>
            </w:pPr>
          </w:p>
        </w:tc>
      </w:tr>
      <w:tr w:rsidR="00F0263C" w:rsidRPr="001A50CF" w14:paraId="3662480E"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2E648B" w14:textId="77777777" w:rsidR="00F0263C" w:rsidRPr="001A50CF" w:rsidRDefault="00F0263C" w:rsidP="00555DE8">
            <w:pPr>
              <w:spacing w:after="0"/>
              <w:rPr>
                <w:rFonts w:ascii="Oxfam TSTAR PRO" w:hAnsi="Oxfam TSTAR PRO"/>
                <w:sz w:val="24"/>
                <w:szCs w:val="24"/>
              </w:rPr>
            </w:pPr>
            <w:r w:rsidRPr="001A50CF">
              <w:rPr>
                <w:rFonts w:ascii="Oxfam TSTAR PRO" w:hAnsi="Oxfam TSTAR PRO"/>
                <w:sz w:val="24"/>
              </w:rPr>
              <w:t>Kanpoko zerbitzuak (hirugarrenei kontratatutako zerbitzuak)</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D3E5CA" w14:textId="77777777" w:rsidR="00F0263C" w:rsidRPr="001A50CF" w:rsidRDefault="00F0263C" w:rsidP="00555DE8">
            <w:pPr>
              <w:spacing w:after="0"/>
            </w:pPr>
            <w:r w:rsidRPr="001A50CF">
              <w:rPr>
                <w:rFonts w:ascii="Oxfam TSTAR PRO" w:hAnsi="Oxfam TSTAR PRO"/>
                <w:color w:val="AEAAAA"/>
                <w:sz w:val="24"/>
              </w:rPr>
              <w:t xml:space="preserve">Proiektua gauzatzeko beharrezkoak diren zerbitzuak kontratatzea, hala nola ikerketetarako aholkularitza, txostenak egitea, ikus-entzunezko produktuak ekoizteko zerbitzuak, ekitaldietarako catering-zerbitzuak, etab. </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23402F" w14:textId="77777777" w:rsidR="00F0263C" w:rsidRPr="001A50CF" w:rsidRDefault="00F0263C" w:rsidP="00555DE8">
            <w:pPr>
              <w:spacing w:after="0"/>
              <w:rPr>
                <w:rFonts w:ascii="Oxfam TSTAR PRO" w:hAnsi="Oxfam TSTAR PRO"/>
                <w:color w:val="AEAAAA"/>
                <w:sz w:val="24"/>
                <w:szCs w:val="24"/>
              </w:rPr>
            </w:pPr>
          </w:p>
        </w:tc>
      </w:tr>
      <w:tr w:rsidR="00AA5CD6" w:rsidRPr="001A50CF" w14:paraId="4176E216"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6C8771" w14:textId="77777777" w:rsidR="00AA5CD6" w:rsidRPr="001A50CF" w:rsidRDefault="00AA5CD6" w:rsidP="00AA5CD6">
            <w:pPr>
              <w:spacing w:after="0"/>
              <w:rPr>
                <w:rFonts w:ascii="Oxfam TSTAR PRO" w:hAnsi="Oxfam TSTAR PRO"/>
                <w:sz w:val="24"/>
                <w:szCs w:val="24"/>
              </w:rPr>
            </w:pPr>
            <w:r w:rsidRPr="001A50CF">
              <w:rPr>
                <w:rFonts w:ascii="Oxfam TSTAR PRO" w:hAnsi="Oxfam TSTAR PRO"/>
                <w:sz w:val="24"/>
              </w:rPr>
              <w:t xml:space="preserve">Zeharkako kostuak </w:t>
            </w:r>
          </w:p>
          <w:p w14:paraId="7A4F6D74" w14:textId="77777777" w:rsidR="00AA5CD6" w:rsidRPr="001A50CF" w:rsidRDefault="00AA5CD6" w:rsidP="00AA5CD6">
            <w:pPr>
              <w:spacing w:after="0"/>
              <w:rPr>
                <w:rFonts w:ascii="Oxfam TSTAR PRO" w:hAnsi="Oxfam TSTAR PRO"/>
                <w:sz w:val="24"/>
                <w:szCs w:val="24"/>
              </w:rPr>
            </w:pP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94EB7E" w14:textId="77777777" w:rsidR="00AA5CD6" w:rsidRPr="001A50CF" w:rsidRDefault="00AA5CD6" w:rsidP="00AA5CD6">
            <w:pPr>
              <w:spacing w:after="0"/>
              <w:rPr>
                <w:rFonts w:ascii="Oxfam TSTAR PRO" w:hAnsi="Oxfam TSTAR PRO"/>
                <w:color w:val="AEAAAA"/>
                <w:sz w:val="24"/>
                <w:szCs w:val="24"/>
              </w:rPr>
            </w:pPr>
            <w:r w:rsidRPr="001A50CF">
              <w:rPr>
                <w:rFonts w:ascii="Oxfam TSTAR PRO" w:hAnsi="Oxfam TSTAR PRO"/>
                <w:color w:val="AEAAAA"/>
                <w:sz w:val="24"/>
              </w:rPr>
              <w:t>Erakundearen funtzionamenduari lotutako gastu orokorrak, proiektua gauzatzeko beharrezkoak direnak eta jarduera jakin bati zuzenean egotzi ezin zaizkionak.</w:t>
            </w:r>
          </w:p>
          <w:p w14:paraId="2F83C06E" w14:textId="77777777" w:rsidR="008E5AE6" w:rsidRPr="001A50CF" w:rsidRDefault="008E5AE6" w:rsidP="00AA5CD6">
            <w:pPr>
              <w:spacing w:after="0"/>
              <w:rPr>
                <w:rFonts w:ascii="Oxfam TSTAR PRO" w:hAnsi="Oxfam TSTAR PRO"/>
                <w:color w:val="AEAAAA"/>
                <w:sz w:val="24"/>
                <w:szCs w:val="24"/>
              </w:rPr>
            </w:pPr>
          </w:p>
          <w:p w14:paraId="430C3F42" w14:textId="77777777" w:rsidR="008E5AE6" w:rsidRPr="001A50CF" w:rsidRDefault="008E5AE6" w:rsidP="008E5AE6">
            <w:pPr>
              <w:spacing w:after="0"/>
              <w:rPr>
                <w:rFonts w:ascii="Oxfam TSTAR PRO" w:hAnsi="Oxfam TSTAR PRO"/>
                <w:color w:val="AEAAAA"/>
                <w:sz w:val="24"/>
                <w:szCs w:val="24"/>
              </w:rPr>
            </w:pPr>
            <w:r w:rsidRPr="001A50CF">
              <w:rPr>
                <w:rFonts w:ascii="Oxfam TSTAR PRO" w:hAnsi="Oxfam TSTAR PRO"/>
                <w:color w:val="AEAAAA"/>
                <w:sz w:val="24"/>
              </w:rPr>
              <w:t>Beste batzuen artean,</w:t>
            </w:r>
          </w:p>
          <w:p w14:paraId="47E3944D" w14:textId="77777777" w:rsidR="008E5AE6" w:rsidRPr="001A50CF" w:rsidRDefault="008E5AE6" w:rsidP="008E5AE6">
            <w:pPr>
              <w:spacing w:after="0"/>
              <w:rPr>
                <w:rFonts w:ascii="Oxfam TSTAR PRO" w:hAnsi="Oxfam TSTAR PRO"/>
                <w:color w:val="AEAAAA"/>
                <w:sz w:val="24"/>
                <w:szCs w:val="24"/>
              </w:rPr>
            </w:pPr>
            <w:r w:rsidRPr="001A50CF">
              <w:rPr>
                <w:rFonts w:ascii="Oxfam TSTAR PRO" w:hAnsi="Oxfam TSTAR PRO"/>
                <w:color w:val="AEAAAA"/>
                <w:sz w:val="24"/>
              </w:rPr>
              <w:t>gastu hauek biltzen dituzte:</w:t>
            </w:r>
          </w:p>
          <w:p w14:paraId="00BD3933" w14:textId="77777777" w:rsidR="008E5AE6" w:rsidRPr="001A50CF" w:rsidRDefault="008E5AE6" w:rsidP="008E5AE6">
            <w:pPr>
              <w:spacing w:after="0"/>
              <w:rPr>
                <w:rFonts w:ascii="Oxfam TSTAR PRO" w:hAnsi="Oxfam TSTAR PRO"/>
                <w:color w:val="AEAAAA"/>
                <w:sz w:val="24"/>
                <w:szCs w:val="24"/>
              </w:rPr>
            </w:pPr>
            <w:r w:rsidRPr="001A50CF">
              <w:rPr>
                <w:rFonts w:ascii="Oxfam TSTAR PRO" w:hAnsi="Oxfam TSTAR PRO"/>
                <w:color w:val="AEAAAA"/>
                <w:sz w:val="24"/>
              </w:rPr>
              <w:t>gestoria-gastuak,</w:t>
            </w:r>
          </w:p>
          <w:p w14:paraId="76480A3A" w14:textId="77777777" w:rsidR="008E5AE6" w:rsidRPr="001A50CF" w:rsidRDefault="008E5AE6" w:rsidP="008E5AE6">
            <w:pPr>
              <w:spacing w:after="0"/>
              <w:rPr>
                <w:rFonts w:ascii="Oxfam TSTAR PRO" w:hAnsi="Oxfam TSTAR PRO"/>
                <w:color w:val="AEAAAA"/>
                <w:sz w:val="24"/>
                <w:szCs w:val="24"/>
              </w:rPr>
            </w:pPr>
            <w:r w:rsidRPr="001A50CF">
              <w:rPr>
                <w:rFonts w:ascii="Oxfam TSTAR PRO" w:hAnsi="Oxfam TSTAR PRO"/>
                <w:color w:val="AEAAAA"/>
                <w:sz w:val="24"/>
              </w:rPr>
              <w:t>zerga-aholkularitza edo</w:t>
            </w:r>
          </w:p>
          <w:p w14:paraId="44BD55D2" w14:textId="77777777" w:rsidR="008E5AE6" w:rsidRPr="001A50CF" w:rsidRDefault="008E5AE6" w:rsidP="008E5AE6">
            <w:pPr>
              <w:spacing w:after="0"/>
              <w:rPr>
                <w:rFonts w:ascii="Oxfam TSTAR PRO" w:hAnsi="Oxfam TSTAR PRO"/>
                <w:color w:val="AEAAAA"/>
                <w:sz w:val="24"/>
                <w:szCs w:val="24"/>
              </w:rPr>
            </w:pPr>
            <w:r w:rsidRPr="001A50CF">
              <w:rPr>
                <w:rFonts w:ascii="Oxfam TSTAR PRO" w:hAnsi="Oxfam TSTAR PRO"/>
                <w:color w:val="AEAAAA"/>
                <w:sz w:val="24"/>
              </w:rPr>
              <w:t>kontularitza, baita</w:t>
            </w:r>
          </w:p>
          <w:p w14:paraId="2E923D52" w14:textId="77777777" w:rsidR="008E5AE6" w:rsidRPr="001A50CF" w:rsidRDefault="008E5AE6" w:rsidP="008E5AE6">
            <w:pPr>
              <w:spacing w:after="0"/>
              <w:rPr>
                <w:rFonts w:ascii="Oxfam TSTAR PRO" w:hAnsi="Oxfam TSTAR PRO"/>
                <w:color w:val="AEAAAA"/>
                <w:sz w:val="24"/>
                <w:szCs w:val="24"/>
              </w:rPr>
            </w:pPr>
            <w:r w:rsidRPr="001A50CF">
              <w:rPr>
                <w:rFonts w:ascii="Oxfam TSTAR PRO" w:hAnsi="Oxfam TSTAR PRO"/>
                <w:color w:val="AEAAAA"/>
                <w:sz w:val="24"/>
              </w:rPr>
              <w:t>beste administrazio-kostu</w:t>
            </w:r>
          </w:p>
          <w:p w14:paraId="3B473913" w14:textId="77777777" w:rsidR="008E5AE6" w:rsidRPr="001A50CF" w:rsidRDefault="008E5AE6" w:rsidP="008E5AE6">
            <w:pPr>
              <w:spacing w:after="0"/>
              <w:rPr>
                <w:rFonts w:ascii="Oxfam TSTAR PRO" w:hAnsi="Oxfam TSTAR PRO"/>
                <w:color w:val="AEAAAA"/>
                <w:sz w:val="24"/>
                <w:szCs w:val="24"/>
              </w:rPr>
            </w:pPr>
            <w:r w:rsidRPr="001A50CF">
              <w:rPr>
                <w:rFonts w:ascii="Oxfam TSTAR PRO" w:hAnsi="Oxfam TSTAR PRO"/>
                <w:color w:val="AEAAAA"/>
                <w:sz w:val="24"/>
              </w:rPr>
              <w:t xml:space="preserve">orokor </w:t>
            </w:r>
          </w:p>
          <w:p w14:paraId="36654FEA" w14:textId="77777777" w:rsidR="008E5AE6" w:rsidRPr="001A50CF" w:rsidRDefault="008E5AE6" w:rsidP="008E5AE6">
            <w:pPr>
              <w:spacing w:after="0"/>
              <w:rPr>
                <w:rFonts w:ascii="Oxfam TSTAR PRO" w:hAnsi="Oxfam TSTAR PRO"/>
                <w:color w:val="AEAAAA"/>
                <w:sz w:val="24"/>
                <w:szCs w:val="24"/>
              </w:rPr>
            </w:pPr>
            <w:r w:rsidRPr="001A50CF">
              <w:rPr>
                <w:rFonts w:ascii="Oxfam TSTAR PRO" w:hAnsi="Oxfam TSTAR PRO"/>
                <w:color w:val="AEAAAA"/>
                <w:sz w:val="24"/>
              </w:rPr>
              <w:t>batzuk</w:t>
            </w:r>
          </w:p>
          <w:p w14:paraId="21F0F32A" w14:textId="67B79ED2" w:rsidR="008E5AE6" w:rsidRPr="001A50CF" w:rsidRDefault="008E5AE6" w:rsidP="008E5AE6">
            <w:pPr>
              <w:spacing w:after="0"/>
              <w:rPr>
                <w:rFonts w:ascii="Oxfam TSTAR PRO" w:hAnsi="Oxfam TSTAR PRO"/>
                <w:color w:val="AEAAAA"/>
                <w:sz w:val="24"/>
                <w:szCs w:val="24"/>
              </w:rPr>
            </w:pPr>
            <w:r w:rsidRPr="001A50CF">
              <w:rPr>
                <w:rFonts w:ascii="Oxfam TSTAR PRO" w:hAnsi="Oxfam TSTAR PRO"/>
                <w:color w:val="AEAAAA"/>
                <w:sz w:val="24"/>
              </w:rPr>
              <w:lastRenderedPageBreak/>
              <w:t>ere.</w:t>
            </w:r>
          </w:p>
          <w:p w14:paraId="45722EED" w14:textId="77777777" w:rsidR="00AA5CD6" w:rsidRPr="001A50CF" w:rsidRDefault="00AA5CD6" w:rsidP="00AA5CD6">
            <w:pPr>
              <w:spacing w:after="0"/>
              <w:rPr>
                <w:rFonts w:ascii="Oxfam TSTAR PRO" w:hAnsi="Oxfam TSTAR PRO"/>
                <w:color w:val="AEAAAA"/>
                <w:sz w:val="24"/>
                <w:szCs w:val="24"/>
              </w:rPr>
            </w:pPr>
          </w:p>
          <w:p w14:paraId="487F0912" w14:textId="77777777" w:rsidR="00AA5CD6" w:rsidRPr="001A50CF" w:rsidRDefault="00AA5CD6" w:rsidP="00AA5CD6">
            <w:pPr>
              <w:spacing w:after="0"/>
            </w:pPr>
            <w:r w:rsidRPr="001A50CF">
              <w:rPr>
                <w:rFonts w:ascii="Oxfam TSTAR PRO" w:hAnsi="Oxfam TSTAR PRO"/>
                <w:color w:val="AEAAAA"/>
                <w:sz w:val="24"/>
              </w:rPr>
              <w:t xml:space="preserve">Kostu horiek proiektuari proportzionalki egotzi beharko zaizkio, eta ezin izango dute </w:t>
            </w:r>
            <w:r w:rsidRPr="001A50CF">
              <w:rPr>
                <w:rFonts w:ascii="Oxfam TSTAR PRO" w:hAnsi="Oxfam TSTAR PRO"/>
                <w:b/>
                <w:color w:val="AEAAAA"/>
                <w:sz w:val="24"/>
              </w:rPr>
              <w:t>proiektuaren aurrekontu osoaren % 7</w:t>
            </w:r>
            <w:r w:rsidRPr="001A50CF">
              <w:rPr>
                <w:rFonts w:ascii="Oxfam TSTAR PRO" w:hAnsi="Oxfam TSTAR PRO"/>
                <w:color w:val="AEAAAA"/>
                <w:sz w:val="24"/>
              </w:rPr>
              <w:t xml:space="preserve"> gainditu.</w:t>
            </w:r>
          </w:p>
          <w:p w14:paraId="5426F7BF" w14:textId="77777777" w:rsidR="00AA5CD6" w:rsidRPr="001A50CF" w:rsidRDefault="00AA5CD6" w:rsidP="00AA5CD6">
            <w:pPr>
              <w:spacing w:after="0"/>
              <w:rPr>
                <w:rFonts w:ascii="Oxfam TSTAR PRO" w:hAnsi="Oxfam TSTAR PRO"/>
                <w:color w:val="AEAAAA"/>
                <w:sz w:val="24"/>
                <w:szCs w:val="24"/>
              </w:rPr>
            </w:pP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FB36EC" w14:textId="2D816A2B" w:rsidR="00AA5CD6" w:rsidRPr="001A50CF" w:rsidRDefault="00AA5CD6" w:rsidP="00AA5CD6">
            <w:pPr>
              <w:spacing w:after="0"/>
              <w:rPr>
                <w:rFonts w:ascii="Oxfam TSTAR PRO" w:hAnsi="Oxfam TSTAR PRO"/>
                <w:color w:val="AEAAAA"/>
                <w:sz w:val="24"/>
                <w:szCs w:val="24"/>
              </w:rPr>
            </w:pPr>
            <w:r w:rsidRPr="001A50CF">
              <w:rPr>
                <w:rFonts w:ascii="Oxfam TSTAR PRO" w:hAnsi="Oxfam TSTAR PRO"/>
                <w:color w:val="AEAAAA"/>
                <w:sz w:val="24"/>
              </w:rPr>
              <w:lastRenderedPageBreak/>
              <w:t>Gehienez, guztizkoaren % 7</w:t>
            </w:r>
          </w:p>
        </w:tc>
      </w:tr>
      <w:tr w:rsidR="00AA5CD6" w:rsidRPr="001A50CF" w14:paraId="0DB1ED05"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tcPr>
          <w:p w14:paraId="4A45608B" w14:textId="77777777" w:rsidR="00AA5CD6" w:rsidRPr="001A50CF" w:rsidRDefault="00AA5CD6" w:rsidP="00AA5CD6">
            <w:pPr>
              <w:spacing w:after="0"/>
              <w:rPr>
                <w:rFonts w:ascii="Oxfam TSTAR PRO" w:hAnsi="Oxfam TSTAR PRO"/>
                <w:sz w:val="24"/>
                <w:szCs w:val="24"/>
              </w:rPr>
            </w:pP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tcPr>
          <w:p w14:paraId="629582F2" w14:textId="77777777" w:rsidR="00AA5CD6" w:rsidRPr="001A50CF" w:rsidRDefault="00AA5CD6" w:rsidP="00AA5CD6">
            <w:pPr>
              <w:spacing w:after="0"/>
              <w:rPr>
                <w:rFonts w:ascii="Oxfam TSTAR PRO" w:hAnsi="Oxfam TSTAR PRO"/>
                <w:sz w:val="24"/>
                <w:szCs w:val="24"/>
              </w:rPr>
            </w:pP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tcPr>
          <w:p w14:paraId="1CCD5E93" w14:textId="77777777" w:rsidR="00AA5CD6" w:rsidRPr="001A50CF" w:rsidRDefault="00AA5CD6" w:rsidP="00AA5CD6">
            <w:pPr>
              <w:spacing w:after="0"/>
              <w:rPr>
                <w:rFonts w:ascii="Oxfam TSTAR PRO" w:hAnsi="Oxfam TSTAR PRO"/>
                <w:sz w:val="24"/>
                <w:szCs w:val="24"/>
              </w:rPr>
            </w:pPr>
          </w:p>
        </w:tc>
      </w:tr>
      <w:tr w:rsidR="00AA5CD6" w:rsidRPr="001A50CF" w14:paraId="103BB772" w14:textId="77777777" w:rsidTr="5302C30F">
        <w:trPr>
          <w:trHeight w:val="735"/>
        </w:trPr>
        <w:tc>
          <w:tcPr>
            <w:tcW w:w="56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DE9475" w14:textId="77777777" w:rsidR="00AA5CD6" w:rsidRPr="001A50CF" w:rsidRDefault="00AA5CD6" w:rsidP="00AA5CD6">
            <w:pPr>
              <w:spacing w:after="0"/>
              <w:rPr>
                <w:rFonts w:ascii="Oxfam TSTAR PRO" w:hAnsi="Oxfam TSTAR PRO"/>
                <w:sz w:val="24"/>
                <w:szCs w:val="24"/>
              </w:rPr>
            </w:pPr>
          </w:p>
          <w:p w14:paraId="5EF23CD2" w14:textId="77777777" w:rsidR="00AA5CD6" w:rsidRPr="001A50CF" w:rsidRDefault="00AA5CD6" w:rsidP="00AA5CD6">
            <w:pPr>
              <w:spacing w:after="0"/>
            </w:pPr>
            <w:r w:rsidRPr="001A50CF">
              <w:rPr>
                <w:rFonts w:ascii="Oxfam TSTAR PRO" w:hAnsi="Oxfam TSTAR PRO"/>
                <w:sz w:val="24"/>
              </w:rPr>
              <w:t>Eskatutako zenbatekoa guztira</w:t>
            </w:r>
          </w:p>
          <w:p w14:paraId="0E1428EC" w14:textId="77777777" w:rsidR="00AA5CD6" w:rsidRPr="001A50CF" w:rsidRDefault="00AA5CD6" w:rsidP="00AA5CD6">
            <w:pPr>
              <w:spacing w:after="0"/>
              <w:rPr>
                <w:rFonts w:ascii="Oxfam TSTAR PRO" w:hAnsi="Oxfam TSTAR PRO"/>
                <w:sz w:val="24"/>
                <w:szCs w:val="24"/>
              </w:rPr>
            </w:pP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72970A" w14:textId="77777777" w:rsidR="00AA5CD6" w:rsidRPr="001A50CF" w:rsidRDefault="00AA5CD6" w:rsidP="00AA5CD6">
            <w:pPr>
              <w:spacing w:after="0"/>
              <w:rPr>
                <w:rFonts w:ascii="Oxfam TSTAR PRO" w:hAnsi="Oxfam TSTAR PRO"/>
                <w:sz w:val="24"/>
                <w:szCs w:val="24"/>
              </w:rPr>
            </w:pPr>
          </w:p>
          <w:p w14:paraId="6519220A" w14:textId="77777777" w:rsidR="00AA5CD6" w:rsidRPr="001A50CF" w:rsidRDefault="00AA5CD6" w:rsidP="00AA5CD6">
            <w:pPr>
              <w:spacing w:after="0"/>
              <w:rPr>
                <w:rFonts w:ascii="Oxfam TSTAR PRO" w:hAnsi="Oxfam TSTAR PRO"/>
                <w:sz w:val="24"/>
                <w:szCs w:val="24"/>
              </w:rPr>
            </w:pPr>
          </w:p>
        </w:tc>
      </w:tr>
    </w:tbl>
    <w:p w14:paraId="1DFCB45C" w14:textId="77777777" w:rsidR="00F0263C" w:rsidRPr="001A50CF" w:rsidRDefault="00F0263C" w:rsidP="006674D6">
      <w:pPr>
        <w:jc w:val="both"/>
        <w:rPr>
          <w:rFonts w:ascii="Oxfam TSTAR PRO" w:hAnsi="Oxfam TSTAR PRO"/>
          <w:color w:val="767171"/>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494"/>
      </w:tblGrid>
      <w:tr w:rsidR="00020B3E" w:rsidRPr="001A50CF" w14:paraId="7C03EE79" w14:textId="77777777" w:rsidTr="115FE4D4">
        <w:trPr>
          <w:trHeight w:val="300"/>
        </w:trPr>
        <w:tc>
          <w:tcPr>
            <w:tcW w:w="8494" w:type="dxa"/>
            <w:shd w:val="clear" w:color="auto" w:fill="FFFFFF" w:themeFill="background1"/>
          </w:tcPr>
          <w:p w14:paraId="6BDF4E8E" w14:textId="31E8F732" w:rsidR="008E5AE6" w:rsidRPr="001A50CF" w:rsidRDefault="5302C30F" w:rsidP="008E5AE6">
            <w:pPr>
              <w:rPr>
                <w:rFonts w:ascii="Oxfam TSTAR PRO" w:hAnsi="Oxfam TSTAR PRO"/>
                <w:color w:val="000000" w:themeColor="text1"/>
                <w:sz w:val="28"/>
                <w:szCs w:val="28"/>
              </w:rPr>
            </w:pPr>
            <w:r w:rsidRPr="001A50CF">
              <w:rPr>
                <w:rFonts w:ascii="Oxfam TSTAR PRO" w:hAnsi="Oxfam TSTAR PRO"/>
                <w:color w:val="000000" w:themeColor="text1"/>
                <w:sz w:val="28"/>
              </w:rPr>
              <w:t>3.1. Azaldu labur-labur aurrekontuan jasotako gastu nagusiak eta nola lotzen diren proiektuan aurreikusitako jarduerekin.</w:t>
            </w:r>
          </w:p>
          <w:p w14:paraId="7E509D64" w14:textId="7661BAA8" w:rsidR="008B3EF5" w:rsidRPr="001A50CF" w:rsidRDefault="008E5AE6" w:rsidP="008E5AE6">
            <w:pPr>
              <w:rPr>
                <w:rFonts w:ascii="Oxfam TSTAR PRO" w:hAnsi="Oxfam TSTAR PRO"/>
                <w:color w:val="000000" w:themeColor="text1"/>
                <w:sz w:val="28"/>
                <w:szCs w:val="28"/>
              </w:rPr>
            </w:pPr>
            <w:r w:rsidRPr="001A50CF">
              <w:rPr>
                <w:rFonts w:ascii="Oxfam TSTAR PRO" w:hAnsi="Oxfam TSTAR PRO"/>
                <w:color w:val="000000" w:themeColor="text1"/>
                <w:sz w:val="28"/>
              </w:rPr>
              <w:t>Langileen gastuak sartu badituzu, adierazi proiektuaren gauzatzean parte hartuko duten erakundeko langile kontratatuak, egingo dituzten eginkizunak eta aurreikusitako dedikazioa.</w:t>
            </w:r>
          </w:p>
          <w:p w14:paraId="5D64DD4B" w14:textId="77777777" w:rsidR="006674D6" w:rsidRPr="001A50CF" w:rsidRDefault="006674D6" w:rsidP="774A2796">
            <w:pPr>
              <w:rPr>
                <w:rFonts w:ascii="Oxfam TSTAR PRO" w:hAnsi="Oxfam TSTAR PRO"/>
                <w:color w:val="000000" w:themeColor="text1"/>
              </w:rPr>
            </w:pPr>
          </w:p>
          <w:p w14:paraId="6E4F873C" w14:textId="018A78F7" w:rsidR="00020B3E" w:rsidRPr="001A50CF" w:rsidRDefault="5302C30F" w:rsidP="774A2796">
            <w:pPr>
              <w:rPr>
                <w:rFonts w:ascii="Oxfam TSTAR PRO" w:hAnsi="Oxfam TSTAR PRO"/>
                <w:color w:val="000000" w:themeColor="text1"/>
                <w:sz w:val="20"/>
                <w:szCs w:val="20"/>
              </w:rPr>
            </w:pPr>
            <w:r w:rsidRPr="001A50CF">
              <w:rPr>
                <w:rFonts w:ascii="Oxfam TSTAR PRO" w:hAnsi="Oxfam TSTAR PRO"/>
                <w:color w:val="000000" w:themeColor="text1"/>
              </w:rPr>
              <w:t>* Karaktereen gehieneko kopurua, zuriuneak kontuan hartuta: 2.500.</w:t>
            </w:r>
          </w:p>
        </w:tc>
      </w:tr>
      <w:tr w:rsidR="00020B3E" w:rsidRPr="001A50CF" w14:paraId="6E0D99EF" w14:textId="77777777" w:rsidTr="115FE4D4">
        <w:trPr>
          <w:trHeight w:val="300"/>
        </w:trPr>
        <w:tc>
          <w:tcPr>
            <w:tcW w:w="8494" w:type="dxa"/>
            <w:shd w:val="clear" w:color="auto" w:fill="FFFFFF" w:themeFill="background1"/>
          </w:tcPr>
          <w:p w14:paraId="11EA8C1B" w14:textId="77777777" w:rsidR="00020B3E" w:rsidRPr="001A50CF" w:rsidRDefault="00020B3E" w:rsidP="008B3EF5">
            <w:pPr>
              <w:rPr>
                <w:rFonts w:ascii="Oxfam TSTAR PRO" w:hAnsi="Oxfam TSTAR PRO"/>
                <w:color w:val="000000" w:themeColor="text1"/>
                <w:sz w:val="28"/>
                <w:szCs w:val="28"/>
              </w:rPr>
            </w:pPr>
          </w:p>
        </w:tc>
      </w:tr>
    </w:tbl>
    <w:p w14:paraId="4E6109B8" w14:textId="77777777" w:rsidR="00F0263C" w:rsidRPr="001A50CF" w:rsidRDefault="00F0263C" w:rsidP="310623CB">
      <w:pPr>
        <w:jc w:val="both"/>
        <w:rPr>
          <w:rFonts w:ascii="Oxfam TSTAR PRO" w:hAnsi="Oxfam TSTAR PRO"/>
          <w:color w:val="767171" w:themeColor="background2" w:themeShade="80"/>
          <w:sz w:val="28"/>
          <w:szCs w:val="28"/>
        </w:rPr>
      </w:pPr>
    </w:p>
    <w:p w14:paraId="20841255" w14:textId="3CF28890" w:rsidR="00D67F66" w:rsidRPr="001A50CF" w:rsidRDefault="06FBBD68" w:rsidP="53E27146">
      <w:pPr>
        <w:pStyle w:val="Prrafodelista"/>
        <w:numPr>
          <w:ilvl w:val="0"/>
          <w:numId w:val="37"/>
        </w:numPr>
        <w:jc w:val="both"/>
        <w:rPr>
          <w:rFonts w:ascii="Oxfam TSTAR PRO Headline" w:hAnsi="Oxfam TSTAR PRO Headline"/>
          <w:color w:val="70AD47" w:themeColor="accent6"/>
          <w:sz w:val="32"/>
          <w:szCs w:val="32"/>
        </w:rPr>
      </w:pPr>
      <w:r w:rsidRPr="001A50CF">
        <w:rPr>
          <w:rFonts w:ascii="Oxfam TSTAR PRO Headline" w:hAnsi="Oxfam TSTAR PRO Headline"/>
          <w:color w:val="70AD47" w:themeColor="accent6"/>
          <w:sz w:val="32"/>
        </w:rPr>
        <w:t>Beste datu batzuk eta erantsitako dokumentazioa</w:t>
      </w:r>
    </w:p>
    <w:p w14:paraId="09570FF1" w14:textId="430E6941" w:rsidR="00D67F66" w:rsidRPr="001A50CF" w:rsidRDefault="6E58A6BB" w:rsidP="53E27146">
      <w:pPr>
        <w:jc w:val="both"/>
        <w:rPr>
          <w:rFonts w:ascii="Oxfam TSTAR PRO" w:hAnsi="Oxfam TSTAR PRO"/>
          <w:color w:val="7F7F7F" w:themeColor="text1" w:themeTint="80"/>
          <w:sz w:val="24"/>
          <w:szCs w:val="24"/>
        </w:rPr>
      </w:pPr>
      <w:r w:rsidRPr="001A50CF">
        <w:rPr>
          <w:rFonts w:ascii="Oxfam TSTAR PRO" w:hAnsi="Oxfam TSTAR PRO"/>
          <w:color w:val="7F7F7F" w:themeColor="text1" w:themeTint="80"/>
          <w:sz w:val="24"/>
        </w:rPr>
        <w:t xml:space="preserve">Zure erakundea hautatua izanez gero, izapideak arintzeko, informazio hau eman behar diguzu. Zure erakundea ez bada hautatua, datuak betiko ezabatuko dira gure datu-basetik. </w:t>
      </w:r>
    </w:p>
    <w:p w14:paraId="736F70FD" w14:textId="77777777" w:rsidR="003629DA" w:rsidRPr="001A50CF" w:rsidRDefault="003629DA" w:rsidP="53E27146">
      <w:pPr>
        <w:jc w:val="both"/>
        <w:rPr>
          <w:rFonts w:ascii="Oxfam TSTAR PRO" w:hAnsi="Oxfam TSTAR PRO"/>
          <w:color w:val="7F7F7F" w:themeColor="text1" w:themeTint="80"/>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494"/>
      </w:tblGrid>
      <w:tr w:rsidR="003629DA" w:rsidRPr="001A50CF" w14:paraId="6B2F53D8" w14:textId="77777777" w:rsidTr="3CC59C76">
        <w:trPr>
          <w:trHeight w:val="300"/>
        </w:trPr>
        <w:tc>
          <w:tcPr>
            <w:tcW w:w="8494" w:type="dxa"/>
            <w:shd w:val="clear" w:color="auto" w:fill="FFFFFF" w:themeFill="background1"/>
          </w:tcPr>
          <w:p w14:paraId="20224B0B" w14:textId="315C82C1" w:rsidR="003629DA" w:rsidRPr="001A50CF" w:rsidRDefault="00070532" w:rsidP="00190677">
            <w:pPr>
              <w:rPr>
                <w:rFonts w:ascii="Oxfam TSTAR PRO" w:hAnsi="Oxfam TSTAR PRO"/>
                <w:color w:val="000000" w:themeColor="text1"/>
                <w:sz w:val="28"/>
                <w:szCs w:val="28"/>
              </w:rPr>
            </w:pPr>
            <w:r w:rsidRPr="001A50CF">
              <w:rPr>
                <w:rFonts w:ascii="Oxfam TSTAR PRO" w:hAnsi="Oxfam TSTAR PRO"/>
                <w:color w:val="000000" w:themeColor="text1"/>
                <w:sz w:val="28"/>
              </w:rPr>
              <w:t>4.1. Nor da erakundearen legezko ordezkaria? (izena eta abizenak)</w:t>
            </w:r>
          </w:p>
          <w:p w14:paraId="15ED7C8F" w14:textId="77777777" w:rsidR="00D30F61" w:rsidRPr="001A50CF" w:rsidRDefault="00D30F61" w:rsidP="00190677">
            <w:pPr>
              <w:rPr>
                <w:rFonts w:ascii="Oxfam TSTAR PRO" w:hAnsi="Oxfam TSTAR PRO"/>
                <w:color w:val="000000" w:themeColor="text1"/>
                <w:sz w:val="28"/>
                <w:szCs w:val="28"/>
              </w:rPr>
            </w:pPr>
          </w:p>
          <w:p w14:paraId="3B3B40BD" w14:textId="2920029F" w:rsidR="00D30F61" w:rsidRPr="001A50CF" w:rsidRDefault="2329903E" w:rsidP="00190677">
            <w:pPr>
              <w:rPr>
                <w:rFonts w:ascii="Oxfam TSTAR PRO" w:hAnsi="Oxfam TSTAR PRO"/>
                <w:color w:val="000000" w:themeColor="text1"/>
                <w:sz w:val="20"/>
                <w:szCs w:val="20"/>
              </w:rPr>
            </w:pPr>
            <w:r w:rsidRPr="001A50CF">
              <w:rPr>
                <w:rFonts w:ascii="Oxfam TSTAR PRO" w:hAnsi="Oxfam TSTAR PRO"/>
                <w:color w:val="000000" w:themeColor="text1"/>
                <w:sz w:val="20"/>
              </w:rPr>
              <w:t>* Legezko ordezkaria notarioaren aurrean baimendutako eta izendatutako pertsona da, eta legezko ahalak ditu erakunde eskatzailearen izenean jarduteko, legezko erabakiak hartuz eta haren ordezkaritzan legezko izapideak eginez.</w:t>
            </w:r>
          </w:p>
        </w:tc>
      </w:tr>
      <w:tr w:rsidR="00154324" w:rsidRPr="001A50CF" w14:paraId="53F5E28A" w14:textId="77777777" w:rsidTr="3CC59C76">
        <w:trPr>
          <w:trHeight w:val="300"/>
        </w:trPr>
        <w:tc>
          <w:tcPr>
            <w:tcW w:w="8494" w:type="dxa"/>
            <w:shd w:val="clear" w:color="auto" w:fill="FFFFFF" w:themeFill="background1"/>
          </w:tcPr>
          <w:p w14:paraId="132BD166" w14:textId="77777777" w:rsidR="0090205B" w:rsidRPr="001A50CF" w:rsidRDefault="0090205B" w:rsidP="00190677">
            <w:pPr>
              <w:rPr>
                <w:rFonts w:ascii="Oxfam TSTAR PRO" w:hAnsi="Oxfam TSTAR PRO"/>
                <w:color w:val="000000" w:themeColor="text1"/>
                <w:sz w:val="28"/>
                <w:szCs w:val="28"/>
              </w:rPr>
            </w:pPr>
          </w:p>
          <w:p w14:paraId="4095F572" w14:textId="615679D9" w:rsidR="00D30F61" w:rsidRPr="001A50CF" w:rsidRDefault="00D30F61" w:rsidP="00BEBCFF">
            <w:pPr>
              <w:rPr>
                <w:rFonts w:ascii="Oxfam TSTAR PRO" w:hAnsi="Oxfam TSTAR PRO"/>
                <w:color w:val="000000" w:themeColor="text1"/>
                <w:sz w:val="28"/>
                <w:szCs w:val="28"/>
              </w:rPr>
            </w:pPr>
          </w:p>
        </w:tc>
      </w:tr>
      <w:tr w:rsidR="53E27146" w:rsidRPr="001A50CF" w14:paraId="1006947C" w14:textId="77777777" w:rsidTr="3CC59C76">
        <w:trPr>
          <w:trHeight w:val="300"/>
        </w:trPr>
        <w:tc>
          <w:tcPr>
            <w:tcW w:w="8494" w:type="dxa"/>
            <w:shd w:val="clear" w:color="auto" w:fill="FFFFFF" w:themeFill="background1"/>
          </w:tcPr>
          <w:p w14:paraId="7C501B3D" w14:textId="1AD212C7" w:rsidR="53E27146" w:rsidRPr="001A50CF" w:rsidRDefault="00070532" w:rsidP="53E27146">
            <w:pPr>
              <w:rPr>
                <w:rFonts w:ascii="Oxfam TSTAR PRO" w:hAnsi="Oxfam TSTAR PRO"/>
                <w:color w:val="000000" w:themeColor="text1"/>
                <w:sz w:val="28"/>
                <w:szCs w:val="28"/>
              </w:rPr>
            </w:pPr>
            <w:r w:rsidRPr="001A50CF">
              <w:rPr>
                <w:rFonts w:ascii="Oxfam TSTAR PRO" w:hAnsi="Oxfam TSTAR PRO"/>
                <w:color w:val="000000" w:themeColor="text1"/>
                <w:sz w:val="28"/>
              </w:rPr>
              <w:t xml:space="preserve">4.2. Erakundearen banku-datuak </w:t>
            </w:r>
          </w:p>
          <w:p w14:paraId="16EBA76F" w14:textId="77777777" w:rsidR="000530A5" w:rsidRPr="001A50CF" w:rsidRDefault="000530A5" w:rsidP="53E27146">
            <w:pPr>
              <w:rPr>
                <w:rFonts w:ascii="Oxfam TSTAR PRO" w:hAnsi="Oxfam TSTAR PRO"/>
                <w:color w:val="000000" w:themeColor="text1"/>
                <w:sz w:val="28"/>
                <w:szCs w:val="28"/>
              </w:rPr>
            </w:pPr>
          </w:p>
          <w:p w14:paraId="3EEF9B59" w14:textId="77777777" w:rsidR="000530A5" w:rsidRPr="001A50CF" w:rsidRDefault="000530A5" w:rsidP="000530A5">
            <w:pPr>
              <w:rPr>
                <w:rFonts w:ascii="Oxfam TSTAR PRO" w:hAnsi="Oxfam TSTAR PRO"/>
                <w:color w:val="000000" w:themeColor="text1"/>
                <w:sz w:val="20"/>
                <w:szCs w:val="20"/>
              </w:rPr>
            </w:pPr>
            <w:r w:rsidRPr="001A50CF">
              <w:rPr>
                <w:rFonts w:ascii="Oxfam TSTAR PRO" w:hAnsi="Oxfam TSTAR PRO"/>
                <w:color w:val="000000" w:themeColor="text1"/>
                <w:sz w:val="20"/>
              </w:rPr>
              <w:t>* Datu horiek ezinbestekoak izango dira zure erakundea proiektuan aurreikusitako jardueren finantza-laguntza gauzatzeko hautatzen bada.</w:t>
            </w:r>
          </w:p>
          <w:p w14:paraId="00848EF1" w14:textId="77777777" w:rsidR="000530A5" w:rsidRPr="001A50CF" w:rsidRDefault="000530A5" w:rsidP="53E27146">
            <w:pPr>
              <w:rPr>
                <w:rFonts w:ascii="Oxfam TSTAR PRO" w:hAnsi="Oxfam TSTAR PRO"/>
                <w:color w:val="000000" w:themeColor="text1"/>
                <w:sz w:val="28"/>
                <w:szCs w:val="28"/>
              </w:rPr>
            </w:pPr>
          </w:p>
          <w:p w14:paraId="4C168733" w14:textId="6505FF7E" w:rsidR="000530A5" w:rsidRPr="001A50CF" w:rsidRDefault="00AE11FE" w:rsidP="53E27146">
            <w:pPr>
              <w:rPr>
                <w:rFonts w:ascii="Oxfam TSTAR PRO" w:hAnsi="Oxfam TSTAR PRO"/>
                <w:color w:val="000000" w:themeColor="text1"/>
                <w:sz w:val="28"/>
                <w:szCs w:val="28"/>
              </w:rPr>
            </w:pPr>
            <w:r w:rsidRPr="001A50CF">
              <w:rPr>
                <w:rFonts w:ascii="Oxfam TSTAR PRO" w:hAnsi="Oxfam TSTAR PRO"/>
                <w:color w:val="000000" w:themeColor="text1"/>
                <w:sz w:val="28"/>
              </w:rPr>
              <w:t>Kontuaren titularra:</w:t>
            </w:r>
          </w:p>
          <w:p w14:paraId="61B1FA90" w14:textId="37D49E32" w:rsidR="000530A5" w:rsidRPr="001A50CF" w:rsidRDefault="000530A5" w:rsidP="53E27146">
            <w:pPr>
              <w:rPr>
                <w:rFonts w:ascii="Oxfam TSTAR PRO" w:hAnsi="Oxfam TSTAR PRO"/>
                <w:color w:val="000000" w:themeColor="text1"/>
                <w:sz w:val="28"/>
                <w:szCs w:val="28"/>
              </w:rPr>
            </w:pPr>
            <w:r w:rsidRPr="001A50CF">
              <w:rPr>
                <w:rFonts w:ascii="Oxfam TSTAR PRO" w:hAnsi="Oxfam TSTAR PRO"/>
                <w:color w:val="000000" w:themeColor="text1"/>
                <w:sz w:val="28"/>
              </w:rPr>
              <w:lastRenderedPageBreak/>
              <w:t>IBAN kodea:</w:t>
            </w:r>
          </w:p>
          <w:p w14:paraId="0D9B33DF" w14:textId="003A68AC" w:rsidR="000530A5" w:rsidRPr="001A50CF" w:rsidRDefault="000530A5" w:rsidP="53E27146">
            <w:pPr>
              <w:rPr>
                <w:rFonts w:ascii="Oxfam TSTAR PRO" w:hAnsi="Oxfam TSTAR PRO"/>
                <w:color w:val="000000" w:themeColor="text1"/>
                <w:sz w:val="28"/>
                <w:szCs w:val="28"/>
              </w:rPr>
            </w:pPr>
            <w:r w:rsidRPr="001A50CF">
              <w:rPr>
                <w:rFonts w:ascii="Oxfam TSTAR PRO" w:hAnsi="Oxfam TSTAR PRO"/>
                <w:color w:val="000000" w:themeColor="text1"/>
                <w:sz w:val="28"/>
              </w:rPr>
              <w:t>SWIFT kodea:</w:t>
            </w:r>
          </w:p>
          <w:p w14:paraId="6F70E062" w14:textId="6FE831EF" w:rsidR="000530A5" w:rsidRPr="001A50CF" w:rsidRDefault="000530A5" w:rsidP="53E27146">
            <w:pPr>
              <w:rPr>
                <w:rFonts w:ascii="Oxfam TSTAR PRO" w:hAnsi="Oxfam TSTAR PRO"/>
                <w:color w:val="000000" w:themeColor="text1"/>
                <w:sz w:val="28"/>
                <w:szCs w:val="28"/>
              </w:rPr>
            </w:pPr>
            <w:r w:rsidRPr="001A50CF">
              <w:rPr>
                <w:rFonts w:ascii="Oxfam TSTAR PRO" w:hAnsi="Oxfam TSTAR PRO"/>
                <w:color w:val="000000" w:themeColor="text1"/>
                <w:sz w:val="28"/>
              </w:rPr>
              <w:t>Banku-erakundearen helbidea:</w:t>
            </w:r>
          </w:p>
          <w:p w14:paraId="1E665324" w14:textId="77777777" w:rsidR="00D30F61" w:rsidRPr="001A50CF" w:rsidRDefault="00D30F61" w:rsidP="53E27146">
            <w:pPr>
              <w:rPr>
                <w:rFonts w:ascii="Oxfam TSTAR PRO" w:hAnsi="Oxfam TSTAR PRO"/>
                <w:color w:val="000000" w:themeColor="text1"/>
                <w:sz w:val="28"/>
                <w:szCs w:val="28"/>
              </w:rPr>
            </w:pPr>
          </w:p>
          <w:p w14:paraId="336A7DDB" w14:textId="186CA1A5" w:rsidR="00D30F61" w:rsidRPr="001A50CF" w:rsidRDefault="00D30F61" w:rsidP="000530A5">
            <w:pPr>
              <w:rPr>
                <w:rFonts w:ascii="Oxfam TSTAR PRO" w:hAnsi="Oxfam TSTAR PRO"/>
                <w:color w:val="000000" w:themeColor="text1"/>
                <w:sz w:val="20"/>
                <w:szCs w:val="20"/>
              </w:rPr>
            </w:pPr>
          </w:p>
        </w:tc>
      </w:tr>
      <w:tr w:rsidR="0050597A" w:rsidRPr="001A50CF" w14:paraId="6E69255F" w14:textId="77777777" w:rsidTr="3CC59C76">
        <w:trPr>
          <w:trHeight w:val="5469"/>
        </w:trPr>
        <w:tc>
          <w:tcPr>
            <w:tcW w:w="8494" w:type="dxa"/>
            <w:shd w:val="clear" w:color="auto" w:fill="FFFFFF" w:themeFill="background1"/>
          </w:tcPr>
          <w:p w14:paraId="4BD37829" w14:textId="62AF0084" w:rsidR="0050597A" w:rsidRPr="001A50CF" w:rsidRDefault="3CC59C76" w:rsidP="0050597A">
            <w:pPr>
              <w:rPr>
                <w:rFonts w:ascii="Oxfam TSTAR PRO" w:hAnsi="Oxfam TSTAR PRO"/>
                <w:color w:val="000000" w:themeColor="text1"/>
                <w:sz w:val="28"/>
                <w:szCs w:val="28"/>
              </w:rPr>
            </w:pPr>
            <w:r w:rsidRPr="3CC59C76">
              <w:rPr>
                <w:rFonts w:ascii="Oxfam TSTAR PRO" w:hAnsi="Oxfam TSTAR PRO"/>
                <w:color w:val="000000" w:themeColor="text1"/>
                <w:sz w:val="28"/>
                <w:szCs w:val="28"/>
              </w:rPr>
              <w:lastRenderedPageBreak/>
              <w:t>4.3 Erantsitako dokumentazioa</w:t>
            </w:r>
          </w:p>
          <w:p w14:paraId="7A01D49A" w14:textId="4A1BE679" w:rsidR="23D91E36" w:rsidRPr="001A50CF" w:rsidRDefault="23D91E36" w:rsidP="23D91E36">
            <w:pPr>
              <w:rPr>
                <w:rFonts w:ascii="Oxfam TSTAR PRO" w:hAnsi="Oxfam TSTAR PRO"/>
                <w:color w:val="000000" w:themeColor="text1"/>
                <w:sz w:val="28"/>
                <w:szCs w:val="28"/>
              </w:rPr>
            </w:pPr>
          </w:p>
          <w:p w14:paraId="5771E19B" w14:textId="745019B3" w:rsidR="23D91E36" w:rsidRPr="001A50CF" w:rsidRDefault="23D91E36" w:rsidP="23D91E36">
            <w:pPr>
              <w:rPr>
                <w:rFonts w:ascii="Oxfam TSTAR PRO" w:eastAsia="Oxfam TSTAR PRO" w:hAnsi="Oxfam TSTAR PRO" w:cs="Oxfam TSTAR PRO"/>
                <w:color w:val="000000" w:themeColor="text1"/>
                <w:sz w:val="28"/>
                <w:szCs w:val="28"/>
              </w:rPr>
            </w:pPr>
            <w:r w:rsidRPr="001A50CF">
              <w:rPr>
                <w:rFonts w:ascii="Oxfam TSTAR PRO" w:hAnsi="Oxfam TSTAR PRO"/>
                <w:color w:val="000000" w:themeColor="text1"/>
                <w:sz w:val="28"/>
              </w:rPr>
              <w:t xml:space="preserve">Ohar garrantzitsua: onlineko eskaera-inprimakian emandako informazioa bakarrik hartuko da kontuan proiektua ebaluatzeko. </w:t>
            </w:r>
            <w:r w:rsidRPr="001A50CF">
              <w:rPr>
                <w:rFonts w:ascii="Oxfam TSTAR PRO" w:hAnsi="Oxfam TSTAR PRO"/>
                <w:b/>
                <w:color w:val="000000" w:themeColor="text1"/>
                <w:sz w:val="28"/>
                <w:u w:val="single"/>
              </w:rPr>
              <w:t>Zerrenda honetan eskatzen ez den beste edozein informazio gehigarri ezin izango da kontuan hartu</w:t>
            </w:r>
            <w:r w:rsidRPr="001A50CF">
              <w:rPr>
                <w:rFonts w:ascii="Oxfam TSTAR PRO" w:hAnsi="Oxfam TSTAR PRO"/>
                <w:color w:val="000000" w:themeColor="text1"/>
                <w:sz w:val="28"/>
              </w:rPr>
              <w:t xml:space="preserve"> proiektua ebaluatzeko.</w:t>
            </w:r>
          </w:p>
          <w:p w14:paraId="53CEC4C5" w14:textId="5F96F042" w:rsidR="23D91E36" w:rsidRPr="001A50CF" w:rsidRDefault="23D91E36" w:rsidP="23D91E36">
            <w:pPr>
              <w:rPr>
                <w:rFonts w:ascii="Oxfam TSTAR PRO" w:eastAsia="Oxfam TSTAR PRO" w:hAnsi="Oxfam TSTAR PRO" w:cs="Oxfam TSTAR PRO"/>
                <w:color w:val="ED7D31" w:themeColor="accent2"/>
                <w:sz w:val="28"/>
                <w:szCs w:val="28"/>
              </w:rPr>
            </w:pPr>
          </w:p>
          <w:p w14:paraId="0AB596BD" w14:textId="77777777" w:rsidR="0050597A" w:rsidRPr="00DE79EF" w:rsidRDefault="0050597A" w:rsidP="0050597A">
            <w:pPr>
              <w:rPr>
                <w:rFonts w:ascii="Oxfam TSTAR PRO" w:hAnsi="Oxfam TSTAR PRO"/>
                <w:color w:val="000000" w:themeColor="text1"/>
                <w:sz w:val="24"/>
                <w:szCs w:val="24"/>
              </w:rPr>
            </w:pPr>
          </w:p>
          <w:p w14:paraId="73647BF7" w14:textId="44D4554C" w:rsidR="0050597A" w:rsidRPr="00DE79EF" w:rsidRDefault="00052685" w:rsidP="0050597A">
            <w:pPr>
              <w:rPr>
                <w:rFonts w:ascii="Oxfam TSTAR PRO" w:hAnsi="Oxfam TSTAR PRO"/>
                <w:color w:val="000000" w:themeColor="text1"/>
                <w:sz w:val="24"/>
                <w:szCs w:val="24"/>
              </w:rPr>
            </w:pPr>
            <w:r w:rsidRPr="00DE79EF">
              <w:rPr>
                <w:rFonts w:ascii="Oxfam TSTAR PRO" w:hAnsi="Oxfam TSTAR PRO"/>
                <w:noProof/>
                <w:color w:val="000000" w:themeColor="text1"/>
                <w:sz w:val="24"/>
                <w:szCs w:val="24"/>
              </w:rPr>
              <mc:AlternateContent>
                <mc:Choice Requires="wps">
                  <w:drawing>
                    <wp:anchor distT="0" distB="0" distL="114300" distR="114300" simplePos="0" relativeHeight="251714560" behindDoc="0" locked="0" layoutInCell="1" allowOverlap="1" wp14:anchorId="05B0124A" wp14:editId="4EBA534F">
                      <wp:simplePos x="0" y="0"/>
                      <wp:positionH relativeFrom="column">
                        <wp:posOffset>0</wp:posOffset>
                      </wp:positionH>
                      <wp:positionV relativeFrom="paragraph">
                        <wp:posOffset>635</wp:posOffset>
                      </wp:positionV>
                      <wp:extent cx="141806" cy="132026"/>
                      <wp:effectExtent l="0" t="0" r="10795" b="20955"/>
                      <wp:wrapNone/>
                      <wp:docPr id="1887457702"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76DE3A01">
                    <v:rect id="Rectángulo 1" style="position:absolute;margin-left:0;margin-top:.05pt;width:11.15pt;height:10.4pt;z-index:2517145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0B84E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"/>
                  </w:pict>
                </mc:Fallback>
              </mc:AlternateContent>
            </w:r>
            <w:r w:rsidRPr="00DE79EF">
              <w:rPr>
                <w:rFonts w:ascii="Oxfam TSTAR PRO" w:hAnsi="Oxfam TSTAR PRO"/>
                <w:color w:val="000000" w:themeColor="text1"/>
                <w:sz w:val="24"/>
                <w:szCs w:val="24"/>
              </w:rPr>
              <w:t xml:space="preserve">      Erakundea dagokion erregistroan inskribatuta dagoela egiaztatzen duen ziurtagiria, 2026ko martxoaren 1a baino geroago emandakoa.</w:t>
            </w:r>
          </w:p>
          <w:p w14:paraId="33FE1F25" w14:textId="77777777" w:rsidR="004E5C2B" w:rsidRPr="00DE79EF" w:rsidRDefault="004E5C2B" w:rsidP="0050597A">
            <w:pPr>
              <w:rPr>
                <w:rFonts w:ascii="Oxfam TSTAR PRO" w:hAnsi="Oxfam TSTAR PRO"/>
                <w:color w:val="000000" w:themeColor="text1"/>
                <w:sz w:val="24"/>
                <w:szCs w:val="24"/>
              </w:rPr>
            </w:pPr>
          </w:p>
          <w:p w14:paraId="70F4B27B" w14:textId="26820BA9" w:rsidR="0050597A" w:rsidRPr="00DE79EF" w:rsidRDefault="00052685" w:rsidP="0050597A">
            <w:pPr>
              <w:rPr>
                <w:rFonts w:ascii="Oxfam TSTAR PRO" w:hAnsi="Oxfam TSTAR PRO"/>
                <w:color w:val="000000" w:themeColor="text1"/>
                <w:sz w:val="24"/>
                <w:szCs w:val="24"/>
              </w:rPr>
            </w:pPr>
            <w:r w:rsidRPr="00DE79EF">
              <w:rPr>
                <w:rFonts w:ascii="Oxfam TSTAR PRO" w:hAnsi="Oxfam TSTAR PRO"/>
                <w:noProof/>
                <w:color w:val="000000" w:themeColor="text1"/>
                <w:sz w:val="24"/>
                <w:szCs w:val="24"/>
              </w:rPr>
              <mc:AlternateContent>
                <mc:Choice Requires="wps">
                  <w:drawing>
                    <wp:anchor distT="0" distB="0" distL="114300" distR="114300" simplePos="0" relativeHeight="251716608" behindDoc="0" locked="0" layoutInCell="1" allowOverlap="1" wp14:anchorId="1DE87DA7" wp14:editId="7B292F81">
                      <wp:simplePos x="0" y="0"/>
                      <wp:positionH relativeFrom="column">
                        <wp:posOffset>0</wp:posOffset>
                      </wp:positionH>
                      <wp:positionV relativeFrom="paragraph">
                        <wp:posOffset>635</wp:posOffset>
                      </wp:positionV>
                      <wp:extent cx="141806" cy="132026"/>
                      <wp:effectExtent l="0" t="0" r="10795" b="20955"/>
                      <wp:wrapNone/>
                      <wp:docPr id="743973791"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7D64E514">
                    <v:rect id="Rectángulo 1" style="position:absolute;margin-left:0;margin-top:.05pt;width:11.15pt;height:10.4pt;z-index:2517166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455439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"/>
                  </w:pict>
                </mc:Fallback>
              </mc:AlternateContent>
            </w:r>
            <w:r w:rsidRPr="00DE79EF">
              <w:rPr>
                <w:rFonts w:ascii="Oxfam TSTAR PRO" w:hAnsi="Oxfam TSTAR PRO"/>
                <w:color w:val="000000" w:themeColor="text1"/>
                <w:sz w:val="24"/>
                <w:szCs w:val="24"/>
              </w:rPr>
              <w:t xml:space="preserve">      Erakundearen estatutuen ziurtagiria, erakundea erregistratuta dagoen erregistroak emana, 2026ko martxoaren 1etik aurrera. Ziurtagiri hori izan ezean, erakundeak estatutuen kopia aurkeztu ahal izango du, administrazio eskudunak edo notarioak konpultsatuta, eta gerora egindako aldaketak ere bai, halakorik izanez gero.</w:t>
            </w:r>
            <w:r w:rsidRPr="00DE79EF">
              <w:rPr>
                <w:rFonts w:ascii="Calibri" w:hAnsi="Calibri" w:cs="Calibri"/>
                <w:color w:val="000000" w:themeColor="text1"/>
                <w:sz w:val="24"/>
                <w:szCs w:val="24"/>
              </w:rPr>
              <w:t>  </w:t>
            </w:r>
          </w:p>
          <w:p w14:paraId="3D081A00" w14:textId="77777777" w:rsidR="004E5C2B" w:rsidRPr="00DE79EF" w:rsidRDefault="004E5C2B" w:rsidP="0050597A">
            <w:pPr>
              <w:rPr>
                <w:rFonts w:ascii="Oxfam TSTAR PRO" w:hAnsi="Oxfam TSTAR PRO"/>
                <w:color w:val="000000" w:themeColor="text1"/>
                <w:sz w:val="24"/>
                <w:szCs w:val="24"/>
              </w:rPr>
            </w:pPr>
          </w:p>
          <w:p w14:paraId="2299946B" w14:textId="79C2B941" w:rsidR="004E5C2B" w:rsidRPr="00DE79EF" w:rsidRDefault="00052685" w:rsidP="0050597A">
            <w:pPr>
              <w:rPr>
                <w:rFonts w:ascii="Oxfam TSTAR PRO" w:hAnsi="Oxfam TSTAR PRO"/>
                <w:color w:val="000000" w:themeColor="text1"/>
                <w:sz w:val="24"/>
                <w:szCs w:val="24"/>
              </w:rPr>
            </w:pPr>
            <w:r w:rsidRPr="00DE79EF">
              <w:rPr>
                <w:rFonts w:ascii="Oxfam TSTAR PRO" w:hAnsi="Oxfam TSTAR PRO"/>
                <w:noProof/>
                <w:color w:val="000000" w:themeColor="text1"/>
                <w:sz w:val="24"/>
                <w:szCs w:val="24"/>
              </w:rPr>
              <mc:AlternateContent>
                <mc:Choice Requires="wps">
                  <w:drawing>
                    <wp:anchor distT="0" distB="0" distL="114300" distR="114300" simplePos="0" relativeHeight="251718656" behindDoc="0" locked="0" layoutInCell="1" allowOverlap="1" wp14:anchorId="2E34E09F" wp14:editId="3D99FB18">
                      <wp:simplePos x="0" y="0"/>
                      <wp:positionH relativeFrom="column">
                        <wp:posOffset>0</wp:posOffset>
                      </wp:positionH>
                      <wp:positionV relativeFrom="paragraph">
                        <wp:posOffset>1270</wp:posOffset>
                      </wp:positionV>
                      <wp:extent cx="141806" cy="132026"/>
                      <wp:effectExtent l="0" t="0" r="10795" b="20955"/>
                      <wp:wrapNone/>
                      <wp:docPr id="894191720"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4DEA79F7">
                    <v:rect id="Rectángulo 1" style="position:absolute;margin-left:0;margin-top:.1pt;width:11.15pt;height:10.4pt;z-index:2517186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3BAEA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"/>
                  </w:pict>
                </mc:Fallback>
              </mc:AlternateContent>
            </w:r>
            <w:r w:rsidRPr="00DE79EF">
              <w:rPr>
                <w:rFonts w:ascii="Oxfam TSTAR PRO" w:hAnsi="Oxfam TSTAR PRO"/>
                <w:color w:val="000000" w:themeColor="text1"/>
                <w:sz w:val="24"/>
                <w:szCs w:val="24"/>
              </w:rPr>
              <w:t xml:space="preserve">      Erakundearen legezko ordezkari(ar)en egiaztagiria, indarrean dagoena, dagokion erregistroak emandakoa, 2026ko martxoaren 1aren ondoren, edo, bestela, notario-eskritura, legezko ordezkaritza egiaztatzen duena; hala ere, aurrehautatua izanez gero, dagokion ziurtagiria aurkeztu beharko du lankidetza-hitzarmena sinatu aurretik, 2026ko martxoaren 1en ondoren.</w:t>
            </w:r>
          </w:p>
          <w:p w14:paraId="11DD8190" w14:textId="77777777" w:rsidR="005309C0" w:rsidRPr="00DE79EF" w:rsidRDefault="005309C0" w:rsidP="0050597A">
            <w:pPr>
              <w:rPr>
                <w:rFonts w:ascii="Oxfam TSTAR PRO" w:hAnsi="Oxfam TSTAR PRO"/>
                <w:color w:val="000000" w:themeColor="text1"/>
                <w:sz w:val="24"/>
                <w:szCs w:val="24"/>
              </w:rPr>
            </w:pPr>
          </w:p>
          <w:p w14:paraId="5A89D3FA" w14:textId="012245F3" w:rsidR="005309C0" w:rsidRPr="00DE79EF" w:rsidRDefault="005309C0" w:rsidP="0050597A">
            <w:pPr>
              <w:rPr>
                <w:rFonts w:ascii="Oxfam TSTAR PRO" w:hAnsi="Oxfam TSTAR PRO"/>
                <w:color w:val="000000" w:themeColor="text1"/>
                <w:sz w:val="24"/>
                <w:szCs w:val="24"/>
              </w:rPr>
            </w:pPr>
            <w:r w:rsidRPr="00DE79EF">
              <w:rPr>
                <w:rFonts w:ascii="Oxfam TSTAR PRO" w:hAnsi="Oxfam TSTAR PRO"/>
                <w:noProof/>
                <w:color w:val="000000" w:themeColor="text1"/>
                <w:sz w:val="24"/>
                <w:szCs w:val="24"/>
              </w:rPr>
              <mc:AlternateContent>
                <mc:Choice Requires="wps">
                  <w:drawing>
                    <wp:anchor distT="0" distB="0" distL="114300" distR="114300" simplePos="0" relativeHeight="251735040" behindDoc="0" locked="0" layoutInCell="1" allowOverlap="1" wp14:anchorId="58DC4FAE" wp14:editId="16E99D21">
                      <wp:simplePos x="0" y="0"/>
                      <wp:positionH relativeFrom="column">
                        <wp:posOffset>0</wp:posOffset>
                      </wp:positionH>
                      <wp:positionV relativeFrom="paragraph">
                        <wp:posOffset>1905</wp:posOffset>
                      </wp:positionV>
                      <wp:extent cx="141806" cy="132026"/>
                      <wp:effectExtent l="0" t="0" r="10795" b="20955"/>
                      <wp:wrapNone/>
                      <wp:docPr id="732910537"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6729FF55">
                    <v:rect id="Rectángulo 1" style="position:absolute;margin-left:0;margin-top:.15pt;width:11.15pt;height:10.4pt;z-index:2517350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1833A5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"/>
                  </w:pict>
                </mc:Fallback>
              </mc:AlternateContent>
            </w:r>
            <w:r w:rsidRPr="00DE79EF">
              <w:rPr>
                <w:rFonts w:ascii="Oxfam TSTAR PRO" w:hAnsi="Oxfam TSTAR PRO"/>
                <w:color w:val="000000" w:themeColor="text1"/>
                <w:sz w:val="24"/>
                <w:szCs w:val="24"/>
              </w:rPr>
              <w:t xml:space="preserve">      </w:t>
            </w:r>
            <w:r w:rsidRPr="00DE79EF">
              <w:rPr>
                <w:rFonts w:ascii="Oxfam TSTAR PRO" w:eastAsiaTheme="minorEastAsia" w:hAnsi="Oxfam TSTAR PRO"/>
                <w:color w:val="000000" w:themeColor="text1"/>
                <w:sz w:val="24"/>
                <w:szCs w:val="24"/>
              </w:rPr>
              <w:t xml:space="preserve">Legezko baldintzak betetzeari buruzko erantzukizunpeko </w:t>
            </w:r>
            <w:hyperlink r:id="rId16">
              <w:r w:rsidR="015D4CEF" w:rsidRPr="00DE79EF">
                <w:rPr>
                  <w:rStyle w:val="Hipervnculo"/>
                  <w:rFonts w:ascii="Oxfam TSTAR PRO" w:hAnsi="Oxfam TSTAR PRO"/>
                  <w:sz w:val="24"/>
                  <w:szCs w:val="24"/>
                </w:rPr>
                <w:t>adierazpena</w:t>
              </w:r>
            </w:hyperlink>
          </w:p>
          <w:p w14:paraId="6FB09E90" w14:textId="77777777" w:rsidR="005309C0" w:rsidRPr="00DE79EF" w:rsidRDefault="005309C0" w:rsidP="0050597A">
            <w:pPr>
              <w:rPr>
                <w:rFonts w:ascii="Oxfam TSTAR PRO" w:hAnsi="Oxfam TSTAR PRO"/>
                <w:color w:val="000000" w:themeColor="text1"/>
                <w:sz w:val="24"/>
                <w:szCs w:val="24"/>
              </w:rPr>
            </w:pPr>
          </w:p>
          <w:p w14:paraId="579CFC47" w14:textId="77777777" w:rsidR="00624C6D" w:rsidRPr="00DE79EF" w:rsidRDefault="00052685" w:rsidP="00624C6D">
            <w:pPr>
              <w:rPr>
                <w:rFonts w:ascii="Oxfam TSTAR PRO" w:hAnsi="Oxfam TSTAR PRO"/>
                <w:color w:val="000000" w:themeColor="text1"/>
                <w:sz w:val="24"/>
                <w:szCs w:val="24"/>
                <w:u w:val="single"/>
              </w:rPr>
            </w:pPr>
            <w:r w:rsidRPr="00DE79EF">
              <w:rPr>
                <w:rFonts w:ascii="Oxfam TSTAR PRO" w:hAnsi="Oxfam TSTAR PRO"/>
                <w:noProof/>
                <w:color w:val="000000" w:themeColor="text1"/>
                <w:sz w:val="24"/>
                <w:szCs w:val="24"/>
              </w:rPr>
              <mc:AlternateContent>
                <mc:Choice Requires="wps">
                  <w:drawing>
                    <wp:anchor distT="0" distB="0" distL="114300" distR="114300" simplePos="0" relativeHeight="251720704" behindDoc="0" locked="0" layoutInCell="1" allowOverlap="1" wp14:anchorId="3279DDE1" wp14:editId="0841CE4B">
                      <wp:simplePos x="0" y="0"/>
                      <wp:positionH relativeFrom="column">
                        <wp:posOffset>0</wp:posOffset>
                      </wp:positionH>
                      <wp:positionV relativeFrom="paragraph">
                        <wp:posOffset>635</wp:posOffset>
                      </wp:positionV>
                      <wp:extent cx="141806" cy="132026"/>
                      <wp:effectExtent l="0" t="0" r="10795" b="20955"/>
                      <wp:wrapNone/>
                      <wp:docPr id="1199053347"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1376850C">
                    <v:rect id="Rectángulo 1" style="position:absolute;margin-left:0;margin-top:.05pt;width:11.15pt;height:10.4pt;z-index:2517207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7400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"/>
                  </w:pict>
                </mc:Fallback>
              </mc:AlternateContent>
            </w:r>
            <w:r w:rsidRPr="00DE79EF">
              <w:rPr>
                <w:rFonts w:ascii="Oxfam TSTAR PRO" w:hAnsi="Oxfam TSTAR PRO"/>
                <w:color w:val="000000" w:themeColor="text1"/>
                <w:sz w:val="24"/>
                <w:szCs w:val="24"/>
              </w:rPr>
              <w:t xml:space="preserve">      </w:t>
            </w:r>
            <w:r w:rsidRPr="00DE79EF">
              <w:rPr>
                <w:rFonts w:ascii="Oxfam TSTAR PRO" w:hAnsi="Oxfam TSTAR PRO"/>
                <w:color w:val="000000" w:themeColor="text1"/>
                <w:sz w:val="24"/>
                <w:szCs w:val="24"/>
                <w:u w:val="single"/>
              </w:rPr>
              <w:t>Dokumentazio ekonomikoaren baldintzak, 1. funtsa</w:t>
            </w:r>
            <w:r w:rsidRPr="00DE79EF">
              <w:rPr>
                <w:rFonts w:ascii="Calibri" w:hAnsi="Calibri" w:cs="Calibri"/>
                <w:color w:val="000000" w:themeColor="text1"/>
                <w:sz w:val="24"/>
                <w:szCs w:val="24"/>
                <w:u w:val="single"/>
              </w:rPr>
              <w:t>  </w:t>
            </w:r>
          </w:p>
          <w:p w14:paraId="3C871506" w14:textId="4711D438" w:rsidR="00624C6D" w:rsidRPr="00DE79EF" w:rsidRDefault="09329AB7" w:rsidP="00624C6D">
            <w:pPr>
              <w:rPr>
                <w:rFonts w:ascii="Oxfam TSTAR PRO" w:hAnsi="Oxfam TSTAR PRO"/>
                <w:color w:val="000000" w:themeColor="text1"/>
                <w:sz w:val="24"/>
                <w:szCs w:val="24"/>
              </w:rPr>
            </w:pPr>
            <w:r w:rsidRPr="00DE79EF">
              <w:rPr>
                <w:rFonts w:ascii="Oxfam TSTAR PRO" w:hAnsi="Oxfam TSTAR PRO"/>
                <w:sz w:val="24"/>
                <w:szCs w:val="24"/>
              </w:rPr>
              <w:t xml:space="preserve">Erakundearen urteko diru-sarrerei buruzko </w:t>
            </w:r>
            <w:hyperlink r:id="rId17">
              <w:r w:rsidRPr="00DE79EF">
                <w:rPr>
                  <w:rStyle w:val="Hipervnculo"/>
                  <w:rFonts w:ascii="Oxfam TSTAR PRO" w:hAnsi="Oxfam TSTAR PRO"/>
                  <w:sz w:val="24"/>
                  <w:szCs w:val="24"/>
                </w:rPr>
                <w:t>erantzukizunpeko adierazpena</w:t>
              </w:r>
            </w:hyperlink>
            <w:r w:rsidRPr="00DE79EF">
              <w:rPr>
                <w:rFonts w:ascii="Oxfam TSTAR PRO" w:hAnsi="Oxfam TSTAR PRO"/>
                <w:sz w:val="24"/>
                <w:szCs w:val="24"/>
              </w:rPr>
              <w:t>, eskatzaileak aukeratutako azken hiru ekitaldi itxietako bati dagokiona.</w:t>
            </w:r>
            <w:r w:rsidRPr="00DE79EF">
              <w:rPr>
                <w:rFonts w:ascii="Calibri" w:hAnsi="Calibri" w:cs="Calibri"/>
                <w:color w:val="000000" w:themeColor="text1"/>
                <w:sz w:val="24"/>
                <w:szCs w:val="24"/>
              </w:rPr>
              <w:t>   </w:t>
            </w:r>
          </w:p>
          <w:p w14:paraId="35117C8D" w14:textId="253E49DE" w:rsidR="004E5C2B" w:rsidRPr="00DE79EF" w:rsidRDefault="004E5C2B" w:rsidP="0050597A">
            <w:pPr>
              <w:rPr>
                <w:rFonts w:ascii="Oxfam TSTAR PRO" w:hAnsi="Oxfam TSTAR PRO"/>
                <w:color w:val="000000" w:themeColor="text1"/>
                <w:sz w:val="24"/>
                <w:szCs w:val="24"/>
              </w:rPr>
            </w:pPr>
          </w:p>
          <w:p w14:paraId="7C1645C8" w14:textId="77777777" w:rsidR="00624C6D" w:rsidRPr="00DE79EF" w:rsidRDefault="00052685" w:rsidP="00624C6D">
            <w:pPr>
              <w:rPr>
                <w:rFonts w:ascii="Oxfam TSTAR PRO" w:eastAsia="Oxfam TSTAR PRO" w:hAnsi="Oxfam TSTAR PRO" w:cs="Oxfam TSTAR PRO"/>
                <w:color w:val="000000" w:themeColor="text1"/>
                <w:sz w:val="24"/>
                <w:szCs w:val="24"/>
                <w:u w:val="single"/>
              </w:rPr>
            </w:pPr>
            <w:r w:rsidRPr="00DE79EF">
              <w:rPr>
                <w:rFonts w:ascii="Oxfam TSTAR PRO" w:hAnsi="Oxfam TSTAR PRO"/>
                <w:noProof/>
                <w:color w:val="000000" w:themeColor="text1"/>
                <w:sz w:val="24"/>
                <w:szCs w:val="24"/>
              </w:rPr>
              <mc:AlternateContent>
                <mc:Choice Requires="wps">
                  <w:drawing>
                    <wp:anchor distT="0" distB="0" distL="114300" distR="114300" simplePos="0" relativeHeight="251724800" behindDoc="0" locked="0" layoutInCell="1" allowOverlap="1" wp14:anchorId="11FA2D0A" wp14:editId="459E9D31">
                      <wp:simplePos x="0" y="0"/>
                      <wp:positionH relativeFrom="column">
                        <wp:posOffset>0</wp:posOffset>
                      </wp:positionH>
                      <wp:positionV relativeFrom="paragraph">
                        <wp:posOffset>635</wp:posOffset>
                      </wp:positionV>
                      <wp:extent cx="141806" cy="132026"/>
                      <wp:effectExtent l="0" t="0" r="10795" b="20955"/>
                      <wp:wrapNone/>
                      <wp:docPr id="1534854045"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3CDDA53E">
                    <v:rect id="Rectángulo 1" style="position:absolute;margin-left:0;margin-top:.05pt;width:11.15pt;height:10.4pt;z-index:2517248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05D4EA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"/>
                  </w:pict>
                </mc:Fallback>
              </mc:AlternateContent>
            </w:r>
            <w:r w:rsidRPr="00DE79EF">
              <w:rPr>
                <w:rFonts w:ascii="Oxfam TSTAR PRO" w:hAnsi="Oxfam TSTAR PRO"/>
                <w:color w:val="000000" w:themeColor="text1"/>
                <w:sz w:val="24"/>
                <w:szCs w:val="24"/>
              </w:rPr>
              <w:t xml:space="preserve">      </w:t>
            </w:r>
            <w:r w:rsidRPr="00DE79EF">
              <w:rPr>
                <w:rFonts w:ascii="Oxfam TSTAR PRO" w:hAnsi="Oxfam TSTAR PRO"/>
                <w:color w:val="000000" w:themeColor="text1"/>
                <w:sz w:val="24"/>
                <w:szCs w:val="24"/>
                <w:u w:val="single"/>
              </w:rPr>
              <w:t>Dokumentazio ekonomikoaren baldintzak, 2. eta 3. funtsa</w:t>
            </w:r>
            <w:r w:rsidRPr="00DE79EF">
              <w:rPr>
                <w:rFonts w:ascii="Calibri" w:hAnsi="Calibri" w:cs="Calibri"/>
                <w:color w:val="000000" w:themeColor="text1"/>
                <w:sz w:val="24"/>
                <w:szCs w:val="24"/>
                <w:u w:val="single"/>
              </w:rPr>
              <w:t>  </w:t>
            </w:r>
          </w:p>
          <w:p w14:paraId="7D7FFEFE" w14:textId="77777777" w:rsidR="00624C6D" w:rsidRPr="00DE79EF" w:rsidRDefault="6EA7BA7F" w:rsidP="00624C6D">
            <w:pPr>
              <w:spacing w:line="259" w:lineRule="auto"/>
              <w:rPr>
                <w:rFonts w:ascii="Oxfam TSTAR PRO" w:eastAsia="Oxfam TSTAR PRO" w:hAnsi="Oxfam TSTAR PRO" w:cs="Oxfam TSTAR PRO"/>
                <w:color w:val="000000" w:themeColor="text1"/>
                <w:sz w:val="24"/>
                <w:szCs w:val="24"/>
              </w:rPr>
            </w:pPr>
            <w:r w:rsidRPr="00DE79EF">
              <w:rPr>
                <w:rFonts w:ascii="Oxfam TSTAR PRO" w:hAnsi="Oxfam TSTAR PRO"/>
                <w:color w:val="000000" w:themeColor="text1"/>
                <w:sz w:val="24"/>
                <w:szCs w:val="24"/>
              </w:rPr>
              <w:t>Sozietateen gaineko Zergaren 200 eredua, erakunde eskatzaileak aukeratutako azken hiru ekitaldi itxietako bati dagokiona.</w:t>
            </w:r>
            <w:r w:rsidRPr="00DE79EF">
              <w:rPr>
                <w:rFonts w:ascii="Calibri" w:hAnsi="Calibri" w:cs="Calibri"/>
                <w:color w:val="000000" w:themeColor="text1"/>
                <w:sz w:val="24"/>
                <w:szCs w:val="24"/>
              </w:rPr>
              <w:t> </w:t>
            </w:r>
            <w:r w:rsidRPr="00DE79EF">
              <w:rPr>
                <w:rFonts w:ascii="Oxfam TSTAR PRO" w:hAnsi="Oxfam TSTAR PRO"/>
                <w:color w:val="000000" w:themeColor="text1"/>
                <w:sz w:val="24"/>
                <w:szCs w:val="24"/>
              </w:rPr>
              <w:t xml:space="preserve"> Erakundeak Sozietateen gaineko Zergaren aitorpena aurkezteko betebeharrik ez badu, urteko kontuak aurkez ditzake (egoera-balantzea eta galera-irabazien kontua barne), dagokion gobernu-organoak onartu eta sinatuak, erakunde eskatzaileak aukeratutako azken hiru ekitaldi itxietako bati dagozkionak.</w:t>
            </w:r>
            <w:r w:rsidRPr="00DE79EF">
              <w:rPr>
                <w:rFonts w:ascii="Calibri" w:hAnsi="Calibri" w:cs="Calibri"/>
                <w:color w:val="000000" w:themeColor="text1"/>
                <w:sz w:val="24"/>
                <w:szCs w:val="24"/>
              </w:rPr>
              <w:t> </w:t>
            </w:r>
            <w:r w:rsidRPr="00DE79EF">
              <w:rPr>
                <w:rFonts w:ascii="Oxfam TSTAR PRO" w:hAnsi="Oxfam TSTAR PRO"/>
                <w:color w:val="000000" w:themeColor="text1"/>
                <w:sz w:val="24"/>
                <w:szCs w:val="24"/>
              </w:rPr>
              <w:t xml:space="preserve"> </w:t>
            </w:r>
            <w:hyperlink r:id="rId18">
              <w:r w:rsidRPr="00DE79EF">
                <w:rPr>
                  <w:rStyle w:val="Hipervnculo"/>
                  <w:rFonts w:ascii="Oxfam TSTAR PRO" w:hAnsi="Oxfam TSTAR PRO"/>
                  <w:sz w:val="24"/>
                  <w:szCs w:val="24"/>
                </w:rPr>
                <w:t>Esteka</w:t>
              </w:r>
            </w:hyperlink>
            <w:r w:rsidRPr="00DE79EF">
              <w:rPr>
                <w:rFonts w:ascii="Oxfam TSTAR PRO" w:hAnsi="Oxfam TSTAR PRO"/>
                <w:color w:val="000000" w:themeColor="text1"/>
                <w:sz w:val="24"/>
                <w:szCs w:val="24"/>
              </w:rPr>
              <w:t xml:space="preserve"> honetan kontsulta dezakezu zein epigrafe hartuko diren kontuan diru-sarreren kalkulua egiteko, bai 200 ereduan, bai urteko kontuetan.</w:t>
            </w:r>
          </w:p>
          <w:p w14:paraId="651BE7A2" w14:textId="77777777" w:rsidR="00624C6D" w:rsidRPr="00DE79EF" w:rsidRDefault="00624C6D" w:rsidP="0C895265">
            <w:pPr>
              <w:spacing w:line="259" w:lineRule="auto"/>
              <w:rPr>
                <w:rFonts w:ascii="Oxfam TSTAR PRO" w:eastAsia="Oxfam TSTAR PRO" w:hAnsi="Oxfam TSTAR PRO" w:cs="Oxfam TSTAR PRO"/>
                <w:color w:val="000000" w:themeColor="text1"/>
                <w:sz w:val="24"/>
                <w:szCs w:val="24"/>
              </w:rPr>
            </w:pPr>
          </w:p>
          <w:p w14:paraId="534F8F03" w14:textId="77777777" w:rsidR="00624C6D" w:rsidRPr="00DE79EF" w:rsidRDefault="00624C6D" w:rsidP="0C895265">
            <w:pPr>
              <w:spacing w:line="259" w:lineRule="auto"/>
              <w:rPr>
                <w:rFonts w:ascii="Oxfam TSTAR PRO" w:eastAsia="Oxfam TSTAR PRO" w:hAnsi="Oxfam TSTAR PRO" w:cs="Oxfam TSTAR PRO"/>
                <w:color w:val="000000" w:themeColor="text1"/>
                <w:sz w:val="24"/>
                <w:szCs w:val="24"/>
              </w:rPr>
            </w:pPr>
          </w:p>
          <w:p w14:paraId="403BDAE3" w14:textId="2C168D78" w:rsidR="0050597A" w:rsidRPr="00DE79EF" w:rsidRDefault="00624C6D" w:rsidP="0C895265">
            <w:pPr>
              <w:spacing w:line="259" w:lineRule="auto"/>
              <w:rPr>
                <w:rFonts w:ascii="Oxfam TSTAR PRO" w:eastAsia="Oxfam TSTAR PRO" w:hAnsi="Oxfam TSTAR PRO" w:cs="Oxfam TSTAR PRO"/>
                <w:color w:val="000000" w:themeColor="text1"/>
                <w:sz w:val="24"/>
                <w:szCs w:val="24"/>
              </w:rPr>
            </w:pPr>
            <w:r w:rsidRPr="00DE79EF">
              <w:rPr>
                <w:rFonts w:ascii="Oxfam TSTAR PRO" w:hAnsi="Oxfam TSTAR PRO"/>
                <w:noProof/>
                <w:color w:val="000000" w:themeColor="text1"/>
                <w:sz w:val="24"/>
                <w:szCs w:val="24"/>
              </w:rPr>
              <w:lastRenderedPageBreak/>
              <mc:AlternateContent>
                <mc:Choice Requires="wps">
                  <w:drawing>
                    <wp:anchor distT="0" distB="0" distL="114300" distR="114300" simplePos="0" relativeHeight="251737088" behindDoc="0" locked="0" layoutInCell="1" allowOverlap="1" wp14:anchorId="6AE0A1E8" wp14:editId="04F12D44">
                      <wp:simplePos x="0" y="0"/>
                      <wp:positionH relativeFrom="column">
                        <wp:posOffset>0</wp:posOffset>
                      </wp:positionH>
                      <wp:positionV relativeFrom="paragraph">
                        <wp:posOffset>1270</wp:posOffset>
                      </wp:positionV>
                      <wp:extent cx="141806" cy="132026"/>
                      <wp:effectExtent l="0" t="0" r="10795" b="20955"/>
                      <wp:wrapNone/>
                      <wp:docPr id="346795324"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067CDF" w14:textId="6CAF6A66" w:rsidR="00624C6D" w:rsidRDefault="00624C6D" w:rsidP="00624C6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3B8DD650">
                    <v:rect id="Rectángulo 1" style="position:absolute;margin-left:0;margin-top:.1pt;width:11.15pt;height:10.4pt;z-index:2517370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6AE0A1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">
                      <v:textbox>
                        <w:txbxContent>
                          <w:p w:rsidR="00624C6D" w:rsidP="00624C6D" w:rsidRDefault="00624C6D" w14:paraId="39B6B1D1" w14:textId="6CAF6A66">
                            <w:pPr>
                              <w:jc w:val="center"/>
                            </w:pPr>
                            <w:r>
                              <w:t xml:space="preserve">    </w:t>
                            </w:r>
                          </w:p>
                        </w:txbxContent>
                      </v:textbox>
                    </v:rect>
                  </w:pict>
                </mc:Fallback>
              </mc:AlternateContent>
            </w:r>
            <w:r w:rsidRPr="00DE79EF">
              <w:rPr>
                <w:rFonts w:ascii="Oxfam TSTAR PRO" w:hAnsi="Oxfam TSTAR PRO"/>
                <w:color w:val="000000" w:themeColor="text1"/>
                <w:sz w:val="24"/>
                <w:szCs w:val="24"/>
              </w:rPr>
              <w:t xml:space="preserve">      Erakundearen jardueren azken memoria edo, bestela, erakundeak azken urtean egindako jarduerari buruzko bestelako dokumentazioa.</w:t>
            </w:r>
          </w:p>
          <w:p w14:paraId="185A4936" w14:textId="77777777" w:rsidR="004E5C2B" w:rsidRPr="00DE79EF" w:rsidRDefault="004E5C2B" w:rsidP="0050597A">
            <w:pPr>
              <w:spacing w:line="259" w:lineRule="auto"/>
              <w:rPr>
                <w:rFonts w:ascii="Oxfam TSTAR PRO" w:hAnsi="Oxfam TSTAR PRO"/>
                <w:color w:val="000000" w:themeColor="text1"/>
                <w:sz w:val="24"/>
                <w:szCs w:val="24"/>
              </w:rPr>
            </w:pPr>
          </w:p>
          <w:p w14:paraId="53491A91" w14:textId="0FA53629" w:rsidR="0050597A" w:rsidRPr="00DE79EF" w:rsidRDefault="00052685" w:rsidP="0050597A">
            <w:pPr>
              <w:rPr>
                <w:rFonts w:ascii="Oxfam TSTAR PRO" w:hAnsi="Oxfam TSTAR PRO"/>
                <w:color w:val="000000" w:themeColor="text1"/>
                <w:sz w:val="24"/>
                <w:szCs w:val="24"/>
              </w:rPr>
            </w:pPr>
            <w:r w:rsidRPr="00DE79EF">
              <w:rPr>
                <w:rFonts w:ascii="Oxfam TSTAR PRO" w:hAnsi="Oxfam TSTAR PRO"/>
                <w:noProof/>
                <w:color w:val="000000" w:themeColor="text1"/>
                <w:sz w:val="24"/>
                <w:szCs w:val="24"/>
              </w:rPr>
              <mc:AlternateContent>
                <mc:Choice Requires="wps">
                  <w:drawing>
                    <wp:anchor distT="0" distB="0" distL="114300" distR="114300" simplePos="0" relativeHeight="251722752" behindDoc="0" locked="0" layoutInCell="1" allowOverlap="1" wp14:anchorId="5C5CD095" wp14:editId="6FBAC8AE">
                      <wp:simplePos x="0" y="0"/>
                      <wp:positionH relativeFrom="column">
                        <wp:posOffset>0</wp:posOffset>
                      </wp:positionH>
                      <wp:positionV relativeFrom="paragraph">
                        <wp:posOffset>635</wp:posOffset>
                      </wp:positionV>
                      <wp:extent cx="141806" cy="132026"/>
                      <wp:effectExtent l="0" t="0" r="10795" b="20955"/>
                      <wp:wrapNone/>
                      <wp:docPr id="1542026315"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3E408DE9">
                    <v:rect id="Rectángulo 1" style="position:absolute;margin-left:0;margin-top:.05pt;width:11.15pt;height:10.4pt;z-index:2517227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0E1D7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"/>
                  </w:pict>
                </mc:Fallback>
              </mc:AlternateContent>
            </w:r>
            <w:r w:rsidRPr="00DE79EF">
              <w:rPr>
                <w:rFonts w:ascii="Oxfam TSTAR PRO" w:hAnsi="Oxfam TSTAR PRO"/>
                <w:color w:val="000000" w:themeColor="text1"/>
                <w:sz w:val="24"/>
                <w:szCs w:val="24"/>
              </w:rPr>
              <w:t xml:space="preserve">      Betebeharrak egunean daudela egiaztatzen duten Zerga Administrazioaren eta Gizarte Segurantzaren ziurtagiriak eta, hala badagokio, dagokion erkidegoko zerga-administrazioarenak.</w:t>
            </w:r>
            <w:r w:rsidRPr="00DE79EF">
              <w:rPr>
                <w:rFonts w:ascii="Calibri" w:hAnsi="Calibri" w:cs="Calibri"/>
                <w:color w:val="000000" w:themeColor="text1"/>
                <w:sz w:val="24"/>
                <w:szCs w:val="24"/>
              </w:rPr>
              <w:t>   </w:t>
            </w:r>
          </w:p>
          <w:p w14:paraId="0440BD43" w14:textId="77777777" w:rsidR="00451BAC" w:rsidRPr="00DE79EF" w:rsidRDefault="00451BAC" w:rsidP="0050597A">
            <w:pPr>
              <w:rPr>
                <w:rFonts w:ascii="Oxfam TSTAR PRO" w:hAnsi="Oxfam TSTAR PRO"/>
                <w:color w:val="000000" w:themeColor="text1"/>
                <w:sz w:val="24"/>
                <w:szCs w:val="24"/>
              </w:rPr>
            </w:pPr>
          </w:p>
          <w:p w14:paraId="76E8BC75" w14:textId="39B91D2C" w:rsidR="00451BAC" w:rsidRPr="00DE79EF" w:rsidRDefault="00451BAC" w:rsidP="0050597A">
            <w:pPr>
              <w:rPr>
                <w:rFonts w:ascii="Oxfam TSTAR PRO" w:hAnsi="Oxfam TSTAR PRO"/>
                <w:color w:val="000000" w:themeColor="text1"/>
                <w:sz w:val="24"/>
                <w:szCs w:val="24"/>
              </w:rPr>
            </w:pPr>
            <w:r w:rsidRPr="00DE79EF">
              <w:rPr>
                <w:rFonts w:ascii="Oxfam TSTAR PRO" w:hAnsi="Oxfam TSTAR PRO"/>
                <w:noProof/>
                <w:color w:val="000000" w:themeColor="text1"/>
                <w:sz w:val="24"/>
                <w:szCs w:val="24"/>
              </w:rPr>
              <mc:AlternateContent>
                <mc:Choice Requires="wps">
                  <w:drawing>
                    <wp:anchor distT="0" distB="0" distL="114300" distR="114300" simplePos="0" relativeHeight="251732992" behindDoc="0" locked="0" layoutInCell="1" allowOverlap="1" wp14:anchorId="7D98EC49" wp14:editId="6EAD9963">
                      <wp:simplePos x="0" y="0"/>
                      <wp:positionH relativeFrom="column">
                        <wp:posOffset>0</wp:posOffset>
                      </wp:positionH>
                      <wp:positionV relativeFrom="paragraph">
                        <wp:posOffset>1905</wp:posOffset>
                      </wp:positionV>
                      <wp:extent cx="141806" cy="132026"/>
                      <wp:effectExtent l="0" t="0" r="10795" b="20955"/>
                      <wp:wrapNone/>
                      <wp:docPr id="2071264940"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05D5E821">
                    <v:rect id="Rectángulo 1" style="position:absolute;margin-left:0;margin-top:.15pt;width:11.15pt;height:10.4pt;z-index:2517329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62E354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"/>
                  </w:pict>
                </mc:Fallback>
              </mc:AlternateContent>
            </w:r>
            <w:r w:rsidRPr="00DE79EF">
              <w:rPr>
                <w:rFonts w:ascii="Oxfam TSTAR PRO" w:hAnsi="Oxfam TSTAR PRO"/>
                <w:color w:val="000000" w:themeColor="text1"/>
                <w:sz w:val="24"/>
                <w:szCs w:val="24"/>
              </w:rPr>
              <w:t xml:space="preserve">      Erakundearen izenean dagoen bankuko titularraren ziurtagiria</w:t>
            </w:r>
          </w:p>
          <w:p w14:paraId="48DB541C" w14:textId="77777777" w:rsidR="004E5C2B" w:rsidRPr="00DE79EF" w:rsidRDefault="004E5C2B" w:rsidP="0050597A">
            <w:pPr>
              <w:rPr>
                <w:rFonts w:ascii="Oxfam TSTAR PRO" w:hAnsi="Oxfam TSTAR PRO"/>
                <w:color w:val="000000" w:themeColor="text1"/>
                <w:sz w:val="24"/>
                <w:szCs w:val="24"/>
              </w:rPr>
            </w:pPr>
          </w:p>
          <w:p w14:paraId="216C81C7" w14:textId="77D5BCA8" w:rsidR="0050597A" w:rsidRPr="00DE79EF" w:rsidRDefault="00052685" w:rsidP="3EEFAC43">
            <w:pPr>
              <w:rPr>
                <w:rFonts w:ascii="Oxfam TSTAR PRO" w:hAnsi="Oxfam TSTAR PRO"/>
                <w:color w:val="000000" w:themeColor="text1"/>
                <w:sz w:val="24"/>
                <w:szCs w:val="24"/>
              </w:rPr>
            </w:pPr>
            <w:r w:rsidRPr="00DE79EF">
              <w:rPr>
                <w:rFonts w:ascii="Oxfam TSTAR PRO" w:hAnsi="Oxfam TSTAR PRO"/>
                <w:noProof/>
                <w:color w:val="000000" w:themeColor="text1"/>
                <w:sz w:val="24"/>
                <w:szCs w:val="24"/>
              </w:rPr>
              <mc:AlternateContent>
                <mc:Choice Requires="wps">
                  <w:drawing>
                    <wp:anchor distT="0" distB="0" distL="114300" distR="114300" simplePos="0" relativeHeight="251726848" behindDoc="0" locked="0" layoutInCell="1" allowOverlap="1" wp14:anchorId="3428C83E" wp14:editId="1B96CC37">
                      <wp:simplePos x="0" y="0"/>
                      <wp:positionH relativeFrom="column">
                        <wp:posOffset>0</wp:posOffset>
                      </wp:positionH>
                      <wp:positionV relativeFrom="paragraph">
                        <wp:posOffset>635</wp:posOffset>
                      </wp:positionV>
                      <wp:extent cx="141806" cy="132026"/>
                      <wp:effectExtent l="0" t="0" r="10795" b="20955"/>
                      <wp:wrapNone/>
                      <wp:docPr id="1498382425"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225649AC">
                    <v:rect id="Rectángulo 1" style="position:absolute;margin-left:0;margin-top:.05pt;width:11.15pt;height:10.4pt;z-index:2517268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72D8DB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"/>
                  </w:pict>
                </mc:Fallback>
              </mc:AlternateContent>
            </w:r>
            <w:r w:rsidRPr="00DE79EF">
              <w:rPr>
                <w:rFonts w:ascii="Oxfam TSTAR PRO" w:hAnsi="Oxfam TSTAR PRO"/>
                <w:color w:val="000000" w:themeColor="text1"/>
                <w:sz w:val="24"/>
                <w:szCs w:val="24"/>
              </w:rPr>
              <w:t xml:space="preserve">      Erakundearen kudeaketari buruzko beste dokumentu garrantzitsu batzuk (aukerakoa 1. eta 2. Funtsetarako, nahitaezkoa 3. Funtserako). Entregatutako barne-kudeaketari buruzko dokumentua lotuta egon daiteke osotasunarekin edo gardentasunarekin, besteak beste. Adibide gisa —nahiz eta aurkeztu beharreko dokumentuak nahitaez hauek izan behar ez duten—, honako hauek aurkez daitezke: erakundearen jokabide-kodea, kode etikoa, berdintasun-plana, erakundearen auditoretzak, haurrak babesteko protokoloa edo politika, edo, bestela, erakundearen kudeaketa edo barne-kudeaketako mekanismoak egiaztatzen dituen antzeko beste edozein dokumentu.</w:t>
            </w:r>
            <w:r w:rsidRPr="00DE79EF">
              <w:rPr>
                <w:rFonts w:ascii="Calibri" w:hAnsi="Calibri" w:cs="Calibri"/>
                <w:color w:val="000000" w:themeColor="text1"/>
                <w:sz w:val="24"/>
                <w:szCs w:val="24"/>
              </w:rPr>
              <w:t> </w:t>
            </w:r>
            <w:r w:rsidRPr="00DE79EF">
              <w:rPr>
                <w:rFonts w:ascii="Oxfam TSTAR PRO" w:hAnsi="Oxfam TSTAR PRO"/>
                <w:color w:val="000000" w:themeColor="text1"/>
                <w:sz w:val="24"/>
                <w:szCs w:val="24"/>
              </w:rPr>
              <w:t xml:space="preserve"> Adingabeekin zuzeneko lana aurreikusten duten proiektuen kasuan, erakundeak haurrak babesteko protokolo edo politika bat duela egiaztatu beharko du, eta dokumentazio hori eskabidearekin batera aurkeztu beharko du.</w:t>
            </w:r>
            <w:r w:rsidRPr="00DE79EF">
              <w:rPr>
                <w:rFonts w:ascii="Calibri" w:hAnsi="Calibri" w:cs="Calibri"/>
                <w:color w:val="000000" w:themeColor="text1"/>
                <w:sz w:val="24"/>
                <w:szCs w:val="24"/>
              </w:rPr>
              <w:t>   </w:t>
            </w:r>
          </w:p>
          <w:p w14:paraId="4BEFF390" w14:textId="77777777" w:rsidR="00F735F6" w:rsidRPr="00DE79EF" w:rsidRDefault="00F735F6" w:rsidP="3EEFAC43">
            <w:pPr>
              <w:rPr>
                <w:rFonts w:ascii="Oxfam TSTAR PRO" w:hAnsi="Oxfam TSTAR PRO"/>
                <w:color w:val="000000" w:themeColor="text1"/>
                <w:sz w:val="24"/>
                <w:szCs w:val="24"/>
              </w:rPr>
            </w:pPr>
          </w:p>
          <w:p w14:paraId="278CD5A2" w14:textId="48BAA287" w:rsidR="00F735F6" w:rsidRPr="00DE79EF" w:rsidRDefault="00F735F6" w:rsidP="7ADA1B9E">
            <w:pPr>
              <w:rPr>
                <w:rFonts w:ascii="Oxfam TSTAR PRO" w:hAnsi="Oxfam TSTAR PRO"/>
                <w:color w:val="000000" w:themeColor="text1"/>
                <w:sz w:val="24"/>
                <w:szCs w:val="24"/>
              </w:rPr>
            </w:pPr>
            <w:r w:rsidRPr="00DE79EF">
              <w:rPr>
                <w:rFonts w:ascii="Oxfam TSTAR PRO" w:hAnsi="Oxfam TSTAR PRO"/>
                <w:color w:val="000000" w:themeColor="text1"/>
                <w:sz w:val="24"/>
                <w:szCs w:val="24"/>
              </w:rPr>
              <w:t xml:space="preserve"> </w:t>
            </w:r>
            <w:r w:rsidRPr="00DE79EF">
              <w:rPr>
                <w:rFonts w:ascii="Oxfam TSTAR PRO" w:hAnsi="Oxfam TSTAR PRO"/>
                <w:noProof/>
                <w:sz w:val="24"/>
                <w:szCs w:val="24"/>
              </w:rPr>
              <mc:AlternateContent>
                <mc:Choice Requires="wps">
                  <w:drawing>
                    <wp:anchor distT="0" distB="0" distL="114300" distR="114300" simplePos="0" relativeHeight="251739136" behindDoc="0" locked="0" layoutInCell="1" allowOverlap="1" wp14:anchorId="7AA75670" wp14:editId="00ABF36A">
                      <wp:simplePos x="0" y="0"/>
                      <wp:positionH relativeFrom="column">
                        <wp:posOffset>0</wp:posOffset>
                      </wp:positionH>
                      <wp:positionV relativeFrom="paragraph">
                        <wp:posOffset>1270</wp:posOffset>
                      </wp:positionV>
                      <wp:extent cx="141806" cy="132026"/>
                      <wp:effectExtent l="0" t="0" r="10795" b="20955"/>
                      <wp:wrapNone/>
                      <wp:docPr id="339335544"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7F03B923">
                    <v:rect id="Rectángulo 1" style="position:absolute;margin-left:0;margin-top:.1pt;width:11.15pt;height:10.4pt;z-index:2517391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2A565C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"/>
                  </w:pict>
                </mc:Fallback>
              </mc:AlternateContent>
            </w:r>
            <w:r w:rsidRPr="00DE79EF">
              <w:rPr>
                <w:rFonts w:ascii="Oxfam TSTAR PRO" w:hAnsi="Oxfam TSTAR PRO"/>
                <w:color w:val="000000" w:themeColor="text1"/>
                <w:sz w:val="24"/>
                <w:szCs w:val="24"/>
              </w:rPr>
              <w:t xml:space="preserve">    </w:t>
            </w:r>
            <w:r w:rsidRPr="00DE79EF">
              <w:rPr>
                <w:rFonts w:ascii="Oxfam TSTAR PRO" w:hAnsi="Oxfam TSTAR PRO"/>
                <w:sz w:val="24"/>
                <w:szCs w:val="24"/>
              </w:rPr>
              <w:t xml:space="preserve">Gutxienez urtebeteko jarduna duela adierazten duen </w:t>
            </w:r>
            <w:hyperlink r:id="rId19">
              <w:r w:rsidR="7ADA1B9E" w:rsidRPr="00DE79EF">
                <w:rPr>
                  <w:rStyle w:val="Hipervnculo"/>
                  <w:rFonts w:ascii="Oxfam TSTAR PRO" w:hAnsi="Oxfam TSTAR PRO"/>
                  <w:sz w:val="24"/>
                  <w:szCs w:val="24"/>
                </w:rPr>
                <w:t>erantzukizunpeko adierazpena</w:t>
              </w:r>
            </w:hyperlink>
            <w:r w:rsidRPr="00DE79EF">
              <w:rPr>
                <w:rFonts w:ascii="Oxfam TSTAR PRO" w:hAnsi="Oxfam TSTAR PRO"/>
                <w:sz w:val="24"/>
                <w:szCs w:val="24"/>
              </w:rPr>
              <w:t>, dagokion egiaztagiriekin batera.</w:t>
            </w:r>
            <w:r w:rsidRPr="00DE79EF">
              <w:rPr>
                <w:rFonts w:ascii="Oxfam TSTAR PRO" w:hAnsi="Oxfam TSTAR PRO"/>
                <w:color w:val="000000" w:themeColor="text1"/>
                <w:sz w:val="24"/>
                <w:szCs w:val="24"/>
              </w:rPr>
              <w:t xml:space="preserve"> Deialdia argitaratzen den unean dagokion erregistroan urtebete edo gehiago inskribatuta ez daramaten erakundeek baino ez dute dokumentu hori aurkeztu beharko.</w:t>
            </w:r>
            <w:r w:rsidRPr="00DE79EF">
              <w:rPr>
                <w:rFonts w:ascii="Calibri" w:hAnsi="Calibri" w:cs="Calibri"/>
                <w:color w:val="000000" w:themeColor="text1"/>
                <w:sz w:val="24"/>
                <w:szCs w:val="24"/>
              </w:rPr>
              <w:t> </w:t>
            </w:r>
          </w:p>
          <w:p w14:paraId="5B0F7CB1" w14:textId="2DB589A7" w:rsidR="0050597A" w:rsidRPr="001A50CF" w:rsidRDefault="0050597A" w:rsidP="3EEFAC43">
            <w:pPr>
              <w:rPr>
                <w:rFonts w:ascii="Oxfam TSTAR PRO" w:hAnsi="Oxfam TSTAR PRO"/>
                <w:color w:val="000000" w:themeColor="text1"/>
                <w:sz w:val="24"/>
                <w:szCs w:val="24"/>
              </w:rPr>
            </w:pPr>
          </w:p>
          <w:p w14:paraId="58265F00" w14:textId="44D3BD4E" w:rsidR="0050597A" w:rsidRPr="001A50CF" w:rsidRDefault="7ADA1B9E" w:rsidP="7ADA1B9E">
            <w:pPr>
              <w:spacing w:before="240" w:after="240"/>
              <w:jc w:val="both"/>
              <w:rPr>
                <w:rFonts w:ascii="Oxfam TSTAR PRO" w:eastAsia="Oxfam TSTAR PRO" w:hAnsi="Oxfam TSTAR PRO" w:cs="Oxfam TSTAR PRO"/>
                <w:color w:val="000000" w:themeColor="text1"/>
                <w:sz w:val="24"/>
                <w:szCs w:val="24"/>
              </w:rPr>
            </w:pPr>
            <w:r w:rsidRPr="7ADA1B9E">
              <w:rPr>
                <w:rFonts w:ascii="Oxfam TSTAR PRO" w:hAnsi="Oxfam TSTAR PRO"/>
                <w:color w:val="000000" w:themeColor="text1"/>
                <w:sz w:val="24"/>
                <w:szCs w:val="24"/>
              </w:rPr>
              <w:t>Emaileak (EB) ezarritako araudiarekin bat etorriz, bermatu behar da eskaera honen esparruan estalitako kostuak ez dituztela estali ez Europako beste finantzaketa-iturri batzuek, ez eta emaile publikoen beste finantzaketa-mota batzuek ere; horrela, finantzaketa bikoitza saihestuko da. Jarraian, proiektu honetarako Europako funtsekin finantzatutako beste deialdi batzuetan egon daitekeen finantzaketari buruzko informazioa eskatzen da.</w:t>
            </w:r>
          </w:p>
          <w:p w14:paraId="1BDA3895" w14:textId="403998BC" w:rsidR="0050597A" w:rsidRPr="001A50CF" w:rsidRDefault="7ADA1B9E" w:rsidP="7ADA1B9E">
            <w:pPr>
              <w:spacing w:before="240" w:after="240"/>
              <w:rPr>
                <w:rFonts w:ascii="Oxfam TSTAR PRO" w:eastAsia="Oxfam TSTAR PRO" w:hAnsi="Oxfam TSTAR PRO" w:cs="Oxfam TSTAR PRO"/>
                <w:color w:val="000000" w:themeColor="text1"/>
                <w:sz w:val="24"/>
                <w:szCs w:val="24"/>
              </w:rPr>
            </w:pPr>
            <w:r w:rsidRPr="7ADA1B9E">
              <w:rPr>
                <w:rFonts w:ascii="Oxfam TSTAR PRO" w:hAnsi="Oxfam TSTAR PRO"/>
                <w:b/>
                <w:bCs/>
                <w:color w:val="000000" w:themeColor="text1"/>
                <w:sz w:val="24"/>
                <w:szCs w:val="24"/>
              </w:rPr>
              <w:t>Beste deialdi batzuetako finantzaketa-eskaerari buruzko adierazpena</w:t>
            </w:r>
          </w:p>
          <w:p w14:paraId="0DE500C5" w14:textId="40BFC429" w:rsidR="0050597A" w:rsidRPr="001A50CF" w:rsidRDefault="7ADA1B9E" w:rsidP="7ADA1B9E">
            <w:pPr>
              <w:jc w:val="both"/>
              <w:rPr>
                <w:rFonts w:ascii="Calibri" w:eastAsia="Calibri" w:hAnsi="Calibri" w:cs="Calibri"/>
                <w:i/>
                <w:iCs/>
                <w:sz w:val="24"/>
                <w:szCs w:val="24"/>
              </w:rPr>
            </w:pPr>
            <w:r w:rsidRPr="7ADA1B9E">
              <w:rPr>
                <w:rFonts w:ascii="Oxfam TSTAR PRO" w:hAnsi="Oxfam TSTAR PRO"/>
                <w:color w:val="000000" w:themeColor="text1"/>
                <w:sz w:val="24"/>
                <w:szCs w:val="24"/>
              </w:rPr>
              <w:t xml:space="preserve">☐ </w:t>
            </w:r>
            <w:r w:rsidRPr="7ADA1B9E">
              <w:rPr>
                <w:rFonts w:ascii="Oxfam TSTAR PRO" w:hAnsi="Oxfam TSTAR PRO"/>
                <w:b/>
                <w:bCs/>
                <w:color w:val="000000" w:themeColor="text1"/>
                <w:sz w:val="24"/>
                <w:szCs w:val="24"/>
              </w:rPr>
              <w:t>Adierazten dut</w:t>
            </w:r>
            <w:r w:rsidRPr="7ADA1B9E">
              <w:rPr>
                <w:rFonts w:ascii="Oxfam TSTAR PRO" w:hAnsi="Oxfam TSTAR PRO"/>
                <w:color w:val="000000" w:themeColor="text1"/>
                <w:sz w:val="24"/>
                <w:szCs w:val="24"/>
              </w:rPr>
              <w:t xml:space="preserve"> ez dela finantzaketarik eskatu eta/edo lortu proiektu-eskabide honetan jasotako ekintza berberetarako, Europako funtsekin edo beste emaile publiko batzuekin finantzatutako beste deialdi batean.</w:t>
            </w:r>
            <w:r w:rsidR="3EEFAC43">
              <w:br/>
            </w:r>
            <w:r w:rsidRPr="7ADA1B9E">
              <w:rPr>
                <w:rFonts w:ascii="Oxfam TSTAR PRO" w:hAnsi="Oxfam TSTAR PRO"/>
                <w:color w:val="000000" w:themeColor="text1"/>
                <w:sz w:val="24"/>
                <w:szCs w:val="24"/>
              </w:rPr>
              <w:t xml:space="preserve"> </w:t>
            </w:r>
            <w:r w:rsidRPr="7ADA1B9E">
              <w:rPr>
                <w:rFonts w:ascii="Oxfam TSTAR PRO" w:hAnsi="Oxfam TSTAR PRO"/>
                <w:sz w:val="24"/>
                <w:szCs w:val="24"/>
              </w:rPr>
              <w:t xml:space="preserve">☐ </w:t>
            </w:r>
            <w:r w:rsidRPr="7ADA1B9E">
              <w:rPr>
                <w:rFonts w:ascii="Oxfam TSTAR PRO" w:hAnsi="Oxfam TSTAR PRO"/>
                <w:b/>
                <w:bCs/>
                <w:sz w:val="24"/>
                <w:szCs w:val="24"/>
              </w:rPr>
              <w:t>Adierazten dut</w:t>
            </w:r>
            <w:r w:rsidRPr="7ADA1B9E">
              <w:rPr>
                <w:rFonts w:ascii="Oxfam TSTAR PRO" w:hAnsi="Oxfam TSTAR PRO"/>
                <w:sz w:val="24"/>
                <w:szCs w:val="24"/>
              </w:rPr>
              <w:t xml:space="preserve"> proiektu honen eskabidean jasotako ekintza horietarako finantzaketa eskatu eta/edo lortu dela, Europako funtsekin edo beste emaile publiko batzuekin finantzatutako deialdi honetan</w:t>
            </w:r>
            <w:r w:rsidRPr="7ADA1B9E">
              <w:rPr>
                <w:rFonts w:ascii="Oxfam TSTAR PRO" w:hAnsi="Oxfam TSTAR PRO"/>
                <w:i/>
                <w:iCs/>
                <w:sz w:val="24"/>
                <w:szCs w:val="24"/>
              </w:rPr>
              <w:t xml:space="preserve">/hauetan: </w:t>
            </w:r>
            <w:r w:rsidRPr="7ADA1B9E">
              <w:rPr>
                <w:rFonts w:ascii="Calibri" w:hAnsi="Calibri"/>
                <w:i/>
                <w:iCs/>
                <w:sz w:val="24"/>
                <w:szCs w:val="24"/>
              </w:rPr>
              <w:t>(Lauki hau markatuz gero, gune bat prestatuko da deialdiaren izena, erakunde finantzatzailea eta eskaeraren egoera adierazteko).</w:t>
            </w:r>
          </w:p>
          <w:p w14:paraId="17A6A087" w14:textId="5774D57A" w:rsidR="0050597A" w:rsidRPr="001A50CF" w:rsidRDefault="0050597A" w:rsidP="3EEFAC43">
            <w:pPr>
              <w:rPr>
                <w:rFonts w:ascii="Oxfam TSTAR PRO" w:hAnsi="Oxfam TSTAR PRO"/>
                <w:color w:val="000000" w:themeColor="text1"/>
                <w:sz w:val="24"/>
                <w:szCs w:val="24"/>
              </w:rPr>
            </w:pPr>
          </w:p>
        </w:tc>
      </w:tr>
    </w:tbl>
    <w:p w14:paraId="30A51C57" w14:textId="77777777" w:rsidR="007E0EDA" w:rsidRPr="001A50CF" w:rsidRDefault="007E0EDA" w:rsidP="004016A8">
      <w:pPr>
        <w:shd w:val="clear" w:color="auto" w:fill="FFFFFF" w:themeFill="background1"/>
        <w:rPr>
          <w:rFonts w:ascii="Oxfam TSTAR PRO" w:hAnsi="Oxfam TSTAR PRO"/>
          <w:color w:val="FFFFFF" w:themeColor="background1"/>
          <w:sz w:val="28"/>
          <w:szCs w:val="28"/>
        </w:rPr>
      </w:pPr>
    </w:p>
    <w:sectPr w:rsidR="007E0EDA" w:rsidRPr="001A50CF">
      <w:headerReference w:type="even" r:id="rId20"/>
      <w:headerReference w:type="default" r:id="rId21"/>
      <w:footerReference w:type="even" r:id="rId22"/>
      <w:footerReference w:type="default" r:id="rId23"/>
      <w:headerReference w:type="first" r:id="rId24"/>
      <w:footerReference w:type="first" r:id="rId2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AC9EE" w14:textId="77777777" w:rsidR="0012682F" w:rsidRDefault="0012682F" w:rsidP="00F50393">
      <w:pPr>
        <w:spacing w:after="0" w:line="240" w:lineRule="auto"/>
      </w:pPr>
      <w:r>
        <w:separator/>
      </w:r>
    </w:p>
  </w:endnote>
  <w:endnote w:type="continuationSeparator" w:id="0">
    <w:p w14:paraId="1B804B3C" w14:textId="77777777" w:rsidR="0012682F" w:rsidRDefault="0012682F" w:rsidP="00F50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xfam TSTAR PRO">
    <w:panose1 w:val="02000806030000020004"/>
    <w:charset w:val="00"/>
    <w:family w:val="modern"/>
    <w:notTrueType/>
    <w:pitch w:val="variable"/>
    <w:sig w:usb0="800002AF" w:usb1="5000204A"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xfam TSTAR PRO Headline">
    <w:panose1 w:val="02000806030000020004"/>
    <w:charset w:val="00"/>
    <w:family w:val="modern"/>
    <w:notTrueType/>
    <w:pitch w:val="variable"/>
    <w:sig w:usb0="800002AF" w:usb1="5000204A" w:usb2="00000000" w:usb3="00000000" w:csb0="0000009F" w:csb1="00000000"/>
  </w:font>
  <w:font w:name="Oxfam Global Headline">
    <w:panose1 w:val="020B0604030201010201"/>
    <w:charset w:val="00"/>
    <w:family w:val="swiss"/>
    <w:pitch w:val="variable"/>
    <w:sig w:usb0="A00002FF" w:usb1="1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04D64" w14:textId="77777777" w:rsidR="00F70353" w:rsidRDefault="00F7035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3539843"/>
      <w:docPartObj>
        <w:docPartGallery w:val="Page Numbers (Bottom of Page)"/>
        <w:docPartUnique/>
      </w:docPartObj>
    </w:sdtPr>
    <w:sdtEndPr/>
    <w:sdtContent>
      <w:p w14:paraId="74A1FD12" w14:textId="75CE28CB" w:rsidR="0050597A" w:rsidRDefault="0050597A">
        <w:pPr>
          <w:pStyle w:val="Piedepgina"/>
          <w:jc w:val="center"/>
        </w:pPr>
        <w:r>
          <w:fldChar w:fldCharType="begin"/>
        </w:r>
        <w:r>
          <w:instrText>PAGE   \* MERGEFORMAT</w:instrText>
        </w:r>
        <w:r>
          <w:fldChar w:fldCharType="separate"/>
        </w:r>
        <w:r>
          <w:t>2</w:t>
        </w:r>
        <w:r>
          <w:fldChar w:fldCharType="end"/>
        </w:r>
      </w:p>
    </w:sdtContent>
  </w:sdt>
  <w:p w14:paraId="1AF107C2" w14:textId="77777777" w:rsidR="0050597A" w:rsidRDefault="0050597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5CDB4" w14:textId="77777777" w:rsidR="00F70353" w:rsidRDefault="00F7035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B2120" w14:textId="77777777" w:rsidR="0012682F" w:rsidRDefault="0012682F" w:rsidP="00F50393">
      <w:pPr>
        <w:spacing w:after="0" w:line="240" w:lineRule="auto"/>
      </w:pPr>
      <w:r>
        <w:separator/>
      </w:r>
    </w:p>
  </w:footnote>
  <w:footnote w:type="continuationSeparator" w:id="0">
    <w:p w14:paraId="18E9A1F5" w14:textId="77777777" w:rsidR="0012682F" w:rsidRDefault="0012682F" w:rsidP="00F50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5F3EE" w14:textId="4DA84040" w:rsidR="00F70353" w:rsidRDefault="00F7035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1A143" w14:textId="134C4E44" w:rsidR="00F70353" w:rsidRDefault="00F7035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F045F" w14:textId="0D3A1F7D" w:rsidR="00F70353" w:rsidRDefault="00F70353">
    <w:pPr>
      <w:pStyle w:val="Encabezado"/>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ape" style="width:12pt;height:11.25pt;visibility:visible;mso-wrap-style:square" o:bullet="t">
        <v:imagedata r:id="rId1" o:title="Shape"/>
      </v:shape>
    </w:pict>
  </w:numPicBullet>
  <w:abstractNum w:abstractNumId="0" w15:restartNumberingAfterBreak="0">
    <w:nsid w:val="03FD308E"/>
    <w:multiLevelType w:val="hybridMultilevel"/>
    <w:tmpl w:val="E3028220"/>
    <w:lvl w:ilvl="0" w:tplc="A3CEB03E">
      <w:start w:val="1"/>
      <w:numFmt w:val="bullet"/>
      <w:lvlText w:val=""/>
      <w:lvlJc w:val="left"/>
      <w:pPr>
        <w:ind w:left="720" w:hanging="360"/>
      </w:pPr>
      <w:rPr>
        <w:rFonts w:ascii="Symbol" w:hAnsi="Symbol"/>
      </w:rPr>
    </w:lvl>
    <w:lvl w:ilvl="1" w:tplc="B56C6A54">
      <w:start w:val="1"/>
      <w:numFmt w:val="bullet"/>
      <w:lvlText w:val=""/>
      <w:lvlJc w:val="left"/>
      <w:pPr>
        <w:ind w:left="720" w:hanging="360"/>
      </w:pPr>
      <w:rPr>
        <w:rFonts w:ascii="Symbol" w:hAnsi="Symbol"/>
      </w:rPr>
    </w:lvl>
    <w:lvl w:ilvl="2" w:tplc="98EADD68">
      <w:start w:val="1"/>
      <w:numFmt w:val="bullet"/>
      <w:lvlText w:val=""/>
      <w:lvlJc w:val="left"/>
      <w:pPr>
        <w:ind w:left="720" w:hanging="360"/>
      </w:pPr>
      <w:rPr>
        <w:rFonts w:ascii="Symbol" w:hAnsi="Symbol"/>
      </w:rPr>
    </w:lvl>
    <w:lvl w:ilvl="3" w:tplc="639A63D6">
      <w:start w:val="1"/>
      <w:numFmt w:val="bullet"/>
      <w:lvlText w:val=""/>
      <w:lvlJc w:val="left"/>
      <w:pPr>
        <w:ind w:left="720" w:hanging="360"/>
      </w:pPr>
      <w:rPr>
        <w:rFonts w:ascii="Symbol" w:hAnsi="Symbol"/>
      </w:rPr>
    </w:lvl>
    <w:lvl w:ilvl="4" w:tplc="9B08EC50">
      <w:start w:val="1"/>
      <w:numFmt w:val="bullet"/>
      <w:lvlText w:val=""/>
      <w:lvlJc w:val="left"/>
      <w:pPr>
        <w:ind w:left="720" w:hanging="360"/>
      </w:pPr>
      <w:rPr>
        <w:rFonts w:ascii="Symbol" w:hAnsi="Symbol"/>
      </w:rPr>
    </w:lvl>
    <w:lvl w:ilvl="5" w:tplc="5428E300">
      <w:start w:val="1"/>
      <w:numFmt w:val="bullet"/>
      <w:lvlText w:val=""/>
      <w:lvlJc w:val="left"/>
      <w:pPr>
        <w:ind w:left="720" w:hanging="360"/>
      </w:pPr>
      <w:rPr>
        <w:rFonts w:ascii="Symbol" w:hAnsi="Symbol"/>
      </w:rPr>
    </w:lvl>
    <w:lvl w:ilvl="6" w:tplc="00FAB8B0">
      <w:start w:val="1"/>
      <w:numFmt w:val="bullet"/>
      <w:lvlText w:val=""/>
      <w:lvlJc w:val="left"/>
      <w:pPr>
        <w:ind w:left="720" w:hanging="360"/>
      </w:pPr>
      <w:rPr>
        <w:rFonts w:ascii="Symbol" w:hAnsi="Symbol"/>
      </w:rPr>
    </w:lvl>
    <w:lvl w:ilvl="7" w:tplc="C92C3034">
      <w:start w:val="1"/>
      <w:numFmt w:val="bullet"/>
      <w:lvlText w:val=""/>
      <w:lvlJc w:val="left"/>
      <w:pPr>
        <w:ind w:left="720" w:hanging="360"/>
      </w:pPr>
      <w:rPr>
        <w:rFonts w:ascii="Symbol" w:hAnsi="Symbol"/>
      </w:rPr>
    </w:lvl>
    <w:lvl w:ilvl="8" w:tplc="93B4FBA8">
      <w:start w:val="1"/>
      <w:numFmt w:val="bullet"/>
      <w:lvlText w:val=""/>
      <w:lvlJc w:val="left"/>
      <w:pPr>
        <w:ind w:left="720" w:hanging="360"/>
      </w:pPr>
      <w:rPr>
        <w:rFonts w:ascii="Symbol" w:hAnsi="Symbol"/>
      </w:rPr>
    </w:lvl>
  </w:abstractNum>
  <w:abstractNum w:abstractNumId="1" w15:restartNumberingAfterBreak="0">
    <w:nsid w:val="06325485"/>
    <w:multiLevelType w:val="hybridMultilevel"/>
    <w:tmpl w:val="2D825420"/>
    <w:lvl w:ilvl="0" w:tplc="B15249F6">
      <w:start w:val="2"/>
      <w:numFmt w:val="bullet"/>
      <w:lvlText w:val="-"/>
      <w:lvlJc w:val="left"/>
      <w:pPr>
        <w:ind w:left="720" w:hanging="360"/>
      </w:pPr>
      <w:rPr>
        <w:rFonts w:ascii="Oxfam TSTAR PRO" w:hAnsi="Oxfam TSTAR PRO" w:hint="default"/>
      </w:rPr>
    </w:lvl>
    <w:lvl w:ilvl="1" w:tplc="EE6A1298">
      <w:start w:val="1"/>
      <w:numFmt w:val="bullet"/>
      <w:lvlText w:val="o"/>
      <w:lvlJc w:val="left"/>
      <w:pPr>
        <w:ind w:left="1440" w:hanging="360"/>
      </w:pPr>
      <w:rPr>
        <w:rFonts w:ascii="Courier New" w:hAnsi="Courier New" w:hint="default"/>
      </w:rPr>
    </w:lvl>
    <w:lvl w:ilvl="2" w:tplc="8E8E4C1C">
      <w:start w:val="1"/>
      <w:numFmt w:val="bullet"/>
      <w:lvlText w:val=""/>
      <w:lvlJc w:val="left"/>
      <w:pPr>
        <w:ind w:left="2160" w:hanging="360"/>
      </w:pPr>
      <w:rPr>
        <w:rFonts w:ascii="Wingdings" w:hAnsi="Wingdings" w:hint="default"/>
      </w:rPr>
    </w:lvl>
    <w:lvl w:ilvl="3" w:tplc="435444B2">
      <w:start w:val="1"/>
      <w:numFmt w:val="bullet"/>
      <w:lvlText w:val=""/>
      <w:lvlJc w:val="left"/>
      <w:pPr>
        <w:ind w:left="2880" w:hanging="360"/>
      </w:pPr>
      <w:rPr>
        <w:rFonts w:ascii="Symbol" w:hAnsi="Symbol" w:hint="default"/>
      </w:rPr>
    </w:lvl>
    <w:lvl w:ilvl="4" w:tplc="D8C6C490">
      <w:start w:val="1"/>
      <w:numFmt w:val="bullet"/>
      <w:lvlText w:val="o"/>
      <w:lvlJc w:val="left"/>
      <w:pPr>
        <w:ind w:left="3600" w:hanging="360"/>
      </w:pPr>
      <w:rPr>
        <w:rFonts w:ascii="Courier New" w:hAnsi="Courier New" w:hint="default"/>
      </w:rPr>
    </w:lvl>
    <w:lvl w:ilvl="5" w:tplc="73EE017C">
      <w:start w:val="1"/>
      <w:numFmt w:val="bullet"/>
      <w:lvlText w:val=""/>
      <w:lvlJc w:val="left"/>
      <w:pPr>
        <w:ind w:left="4320" w:hanging="360"/>
      </w:pPr>
      <w:rPr>
        <w:rFonts w:ascii="Wingdings" w:hAnsi="Wingdings" w:hint="default"/>
      </w:rPr>
    </w:lvl>
    <w:lvl w:ilvl="6" w:tplc="3512627C">
      <w:start w:val="1"/>
      <w:numFmt w:val="bullet"/>
      <w:lvlText w:val=""/>
      <w:lvlJc w:val="left"/>
      <w:pPr>
        <w:ind w:left="5040" w:hanging="360"/>
      </w:pPr>
      <w:rPr>
        <w:rFonts w:ascii="Symbol" w:hAnsi="Symbol" w:hint="default"/>
      </w:rPr>
    </w:lvl>
    <w:lvl w:ilvl="7" w:tplc="C7F0E8F0">
      <w:start w:val="1"/>
      <w:numFmt w:val="bullet"/>
      <w:lvlText w:val="o"/>
      <w:lvlJc w:val="left"/>
      <w:pPr>
        <w:ind w:left="5760" w:hanging="360"/>
      </w:pPr>
      <w:rPr>
        <w:rFonts w:ascii="Courier New" w:hAnsi="Courier New" w:hint="default"/>
      </w:rPr>
    </w:lvl>
    <w:lvl w:ilvl="8" w:tplc="F6329A58">
      <w:start w:val="1"/>
      <w:numFmt w:val="bullet"/>
      <w:lvlText w:val=""/>
      <w:lvlJc w:val="left"/>
      <w:pPr>
        <w:ind w:left="6480" w:hanging="360"/>
      </w:pPr>
      <w:rPr>
        <w:rFonts w:ascii="Wingdings" w:hAnsi="Wingdings" w:hint="default"/>
      </w:rPr>
    </w:lvl>
  </w:abstractNum>
  <w:abstractNum w:abstractNumId="2" w15:restartNumberingAfterBreak="0">
    <w:nsid w:val="066F0A18"/>
    <w:multiLevelType w:val="multilevel"/>
    <w:tmpl w:val="B04847F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96550D"/>
    <w:multiLevelType w:val="hybridMultilevel"/>
    <w:tmpl w:val="8E84DED6"/>
    <w:lvl w:ilvl="0" w:tplc="38DCDD18">
      <w:numFmt w:val="bullet"/>
      <w:lvlText w:val="-"/>
      <w:lvlJc w:val="left"/>
      <w:pPr>
        <w:ind w:left="411" w:hanging="360"/>
      </w:pPr>
      <w:rPr>
        <w:rFonts w:ascii="Oxfam TSTAR PRO" w:eastAsia="Oxfam TSTAR PRO" w:hAnsi="Oxfam TSTAR PRO" w:cs="Oxfam TSTAR PRO" w:hint="default"/>
      </w:rPr>
    </w:lvl>
    <w:lvl w:ilvl="1" w:tplc="0C0A0003" w:tentative="1">
      <w:start w:val="1"/>
      <w:numFmt w:val="bullet"/>
      <w:lvlText w:val="o"/>
      <w:lvlJc w:val="left"/>
      <w:pPr>
        <w:ind w:left="1131" w:hanging="360"/>
      </w:pPr>
      <w:rPr>
        <w:rFonts w:ascii="Courier New" w:hAnsi="Courier New" w:cs="Courier New" w:hint="default"/>
      </w:rPr>
    </w:lvl>
    <w:lvl w:ilvl="2" w:tplc="0C0A0005" w:tentative="1">
      <w:start w:val="1"/>
      <w:numFmt w:val="bullet"/>
      <w:lvlText w:val=""/>
      <w:lvlJc w:val="left"/>
      <w:pPr>
        <w:ind w:left="1851" w:hanging="360"/>
      </w:pPr>
      <w:rPr>
        <w:rFonts w:ascii="Wingdings" w:hAnsi="Wingdings" w:hint="default"/>
      </w:rPr>
    </w:lvl>
    <w:lvl w:ilvl="3" w:tplc="0C0A0001" w:tentative="1">
      <w:start w:val="1"/>
      <w:numFmt w:val="bullet"/>
      <w:lvlText w:val=""/>
      <w:lvlJc w:val="left"/>
      <w:pPr>
        <w:ind w:left="2571" w:hanging="360"/>
      </w:pPr>
      <w:rPr>
        <w:rFonts w:ascii="Symbol" w:hAnsi="Symbol" w:hint="default"/>
      </w:rPr>
    </w:lvl>
    <w:lvl w:ilvl="4" w:tplc="0C0A0003" w:tentative="1">
      <w:start w:val="1"/>
      <w:numFmt w:val="bullet"/>
      <w:lvlText w:val="o"/>
      <w:lvlJc w:val="left"/>
      <w:pPr>
        <w:ind w:left="3291" w:hanging="360"/>
      </w:pPr>
      <w:rPr>
        <w:rFonts w:ascii="Courier New" w:hAnsi="Courier New" w:cs="Courier New" w:hint="default"/>
      </w:rPr>
    </w:lvl>
    <w:lvl w:ilvl="5" w:tplc="0C0A0005" w:tentative="1">
      <w:start w:val="1"/>
      <w:numFmt w:val="bullet"/>
      <w:lvlText w:val=""/>
      <w:lvlJc w:val="left"/>
      <w:pPr>
        <w:ind w:left="4011" w:hanging="360"/>
      </w:pPr>
      <w:rPr>
        <w:rFonts w:ascii="Wingdings" w:hAnsi="Wingdings" w:hint="default"/>
      </w:rPr>
    </w:lvl>
    <w:lvl w:ilvl="6" w:tplc="0C0A0001" w:tentative="1">
      <w:start w:val="1"/>
      <w:numFmt w:val="bullet"/>
      <w:lvlText w:val=""/>
      <w:lvlJc w:val="left"/>
      <w:pPr>
        <w:ind w:left="4731" w:hanging="360"/>
      </w:pPr>
      <w:rPr>
        <w:rFonts w:ascii="Symbol" w:hAnsi="Symbol" w:hint="default"/>
      </w:rPr>
    </w:lvl>
    <w:lvl w:ilvl="7" w:tplc="0C0A0003" w:tentative="1">
      <w:start w:val="1"/>
      <w:numFmt w:val="bullet"/>
      <w:lvlText w:val="o"/>
      <w:lvlJc w:val="left"/>
      <w:pPr>
        <w:ind w:left="5451" w:hanging="360"/>
      </w:pPr>
      <w:rPr>
        <w:rFonts w:ascii="Courier New" w:hAnsi="Courier New" w:cs="Courier New" w:hint="default"/>
      </w:rPr>
    </w:lvl>
    <w:lvl w:ilvl="8" w:tplc="0C0A0005" w:tentative="1">
      <w:start w:val="1"/>
      <w:numFmt w:val="bullet"/>
      <w:lvlText w:val=""/>
      <w:lvlJc w:val="left"/>
      <w:pPr>
        <w:ind w:left="6171" w:hanging="360"/>
      </w:pPr>
      <w:rPr>
        <w:rFonts w:ascii="Wingdings" w:hAnsi="Wingdings" w:hint="default"/>
      </w:rPr>
    </w:lvl>
  </w:abstractNum>
  <w:abstractNum w:abstractNumId="4" w15:restartNumberingAfterBreak="0">
    <w:nsid w:val="069C2360"/>
    <w:multiLevelType w:val="hybridMultilevel"/>
    <w:tmpl w:val="4DA2BAA0"/>
    <w:lvl w:ilvl="0" w:tplc="338E266A">
      <w:start w:val="3"/>
      <w:numFmt w:val="decimal"/>
      <w:lvlText w:val="%1."/>
      <w:lvlJc w:val="left"/>
      <w:pPr>
        <w:ind w:left="720" w:hanging="360"/>
      </w:pPr>
    </w:lvl>
    <w:lvl w:ilvl="1" w:tplc="120A4A68">
      <w:start w:val="1"/>
      <w:numFmt w:val="lowerLetter"/>
      <w:lvlText w:val="%2."/>
      <w:lvlJc w:val="left"/>
      <w:pPr>
        <w:ind w:left="1440" w:hanging="360"/>
      </w:pPr>
    </w:lvl>
    <w:lvl w:ilvl="2" w:tplc="C6068F64">
      <w:start w:val="1"/>
      <w:numFmt w:val="lowerRoman"/>
      <w:lvlText w:val="%3."/>
      <w:lvlJc w:val="right"/>
      <w:pPr>
        <w:ind w:left="2160" w:hanging="180"/>
      </w:pPr>
    </w:lvl>
    <w:lvl w:ilvl="3" w:tplc="6242F624">
      <w:start w:val="1"/>
      <w:numFmt w:val="decimal"/>
      <w:lvlText w:val="%4."/>
      <w:lvlJc w:val="left"/>
      <w:pPr>
        <w:ind w:left="2880" w:hanging="360"/>
      </w:pPr>
    </w:lvl>
    <w:lvl w:ilvl="4" w:tplc="8182FA14">
      <w:start w:val="1"/>
      <w:numFmt w:val="lowerLetter"/>
      <w:lvlText w:val="%5."/>
      <w:lvlJc w:val="left"/>
      <w:pPr>
        <w:ind w:left="3600" w:hanging="360"/>
      </w:pPr>
    </w:lvl>
    <w:lvl w:ilvl="5" w:tplc="7FE05B98">
      <w:start w:val="1"/>
      <w:numFmt w:val="lowerRoman"/>
      <w:lvlText w:val="%6."/>
      <w:lvlJc w:val="right"/>
      <w:pPr>
        <w:ind w:left="4320" w:hanging="180"/>
      </w:pPr>
    </w:lvl>
    <w:lvl w:ilvl="6" w:tplc="4340595C">
      <w:start w:val="1"/>
      <w:numFmt w:val="decimal"/>
      <w:lvlText w:val="%7."/>
      <w:lvlJc w:val="left"/>
      <w:pPr>
        <w:ind w:left="5040" w:hanging="360"/>
      </w:pPr>
    </w:lvl>
    <w:lvl w:ilvl="7" w:tplc="806C582E">
      <w:start w:val="1"/>
      <w:numFmt w:val="lowerLetter"/>
      <w:lvlText w:val="%8."/>
      <w:lvlJc w:val="left"/>
      <w:pPr>
        <w:ind w:left="5760" w:hanging="360"/>
      </w:pPr>
    </w:lvl>
    <w:lvl w:ilvl="8" w:tplc="62560ED8">
      <w:start w:val="1"/>
      <w:numFmt w:val="lowerRoman"/>
      <w:lvlText w:val="%9."/>
      <w:lvlJc w:val="right"/>
      <w:pPr>
        <w:ind w:left="6480" w:hanging="180"/>
      </w:pPr>
    </w:lvl>
  </w:abstractNum>
  <w:abstractNum w:abstractNumId="5" w15:restartNumberingAfterBreak="0">
    <w:nsid w:val="081FF120"/>
    <w:multiLevelType w:val="multilevel"/>
    <w:tmpl w:val="DAEAC7A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5B321C"/>
    <w:multiLevelType w:val="hybridMultilevel"/>
    <w:tmpl w:val="4060ED16"/>
    <w:lvl w:ilvl="0" w:tplc="E988BA0A">
      <w:start w:val="1"/>
      <w:numFmt w:val="bullet"/>
      <w:lvlText w:val=""/>
      <w:lvlJc w:val="left"/>
      <w:pPr>
        <w:tabs>
          <w:tab w:val="num" w:pos="720"/>
        </w:tabs>
        <w:ind w:left="720" w:hanging="360"/>
      </w:pPr>
      <w:rPr>
        <w:rFonts w:ascii="Wingdings" w:hAnsi="Wingdings" w:hint="default"/>
      </w:rPr>
    </w:lvl>
    <w:lvl w:ilvl="1" w:tplc="8E6E8010" w:tentative="1">
      <w:start w:val="1"/>
      <w:numFmt w:val="bullet"/>
      <w:lvlText w:val=""/>
      <w:lvlJc w:val="left"/>
      <w:pPr>
        <w:tabs>
          <w:tab w:val="num" w:pos="1440"/>
        </w:tabs>
        <w:ind w:left="1440" w:hanging="360"/>
      </w:pPr>
      <w:rPr>
        <w:rFonts w:ascii="Wingdings" w:hAnsi="Wingdings" w:hint="default"/>
      </w:rPr>
    </w:lvl>
    <w:lvl w:ilvl="2" w:tplc="814A521A" w:tentative="1">
      <w:start w:val="1"/>
      <w:numFmt w:val="bullet"/>
      <w:lvlText w:val=""/>
      <w:lvlJc w:val="left"/>
      <w:pPr>
        <w:tabs>
          <w:tab w:val="num" w:pos="2160"/>
        </w:tabs>
        <w:ind w:left="2160" w:hanging="360"/>
      </w:pPr>
      <w:rPr>
        <w:rFonts w:ascii="Wingdings" w:hAnsi="Wingdings" w:hint="default"/>
      </w:rPr>
    </w:lvl>
    <w:lvl w:ilvl="3" w:tplc="07B2A60C" w:tentative="1">
      <w:start w:val="1"/>
      <w:numFmt w:val="bullet"/>
      <w:lvlText w:val=""/>
      <w:lvlJc w:val="left"/>
      <w:pPr>
        <w:tabs>
          <w:tab w:val="num" w:pos="2880"/>
        </w:tabs>
        <w:ind w:left="2880" w:hanging="360"/>
      </w:pPr>
      <w:rPr>
        <w:rFonts w:ascii="Wingdings" w:hAnsi="Wingdings" w:hint="default"/>
      </w:rPr>
    </w:lvl>
    <w:lvl w:ilvl="4" w:tplc="9ECC9A04" w:tentative="1">
      <w:start w:val="1"/>
      <w:numFmt w:val="bullet"/>
      <w:lvlText w:val=""/>
      <w:lvlJc w:val="left"/>
      <w:pPr>
        <w:tabs>
          <w:tab w:val="num" w:pos="3600"/>
        </w:tabs>
        <w:ind w:left="3600" w:hanging="360"/>
      </w:pPr>
      <w:rPr>
        <w:rFonts w:ascii="Wingdings" w:hAnsi="Wingdings" w:hint="default"/>
      </w:rPr>
    </w:lvl>
    <w:lvl w:ilvl="5" w:tplc="2BA0FCAA" w:tentative="1">
      <w:start w:val="1"/>
      <w:numFmt w:val="bullet"/>
      <w:lvlText w:val=""/>
      <w:lvlJc w:val="left"/>
      <w:pPr>
        <w:tabs>
          <w:tab w:val="num" w:pos="4320"/>
        </w:tabs>
        <w:ind w:left="4320" w:hanging="360"/>
      </w:pPr>
      <w:rPr>
        <w:rFonts w:ascii="Wingdings" w:hAnsi="Wingdings" w:hint="default"/>
      </w:rPr>
    </w:lvl>
    <w:lvl w:ilvl="6" w:tplc="9BEC3DFA" w:tentative="1">
      <w:start w:val="1"/>
      <w:numFmt w:val="bullet"/>
      <w:lvlText w:val=""/>
      <w:lvlJc w:val="left"/>
      <w:pPr>
        <w:tabs>
          <w:tab w:val="num" w:pos="5040"/>
        </w:tabs>
        <w:ind w:left="5040" w:hanging="360"/>
      </w:pPr>
      <w:rPr>
        <w:rFonts w:ascii="Wingdings" w:hAnsi="Wingdings" w:hint="default"/>
      </w:rPr>
    </w:lvl>
    <w:lvl w:ilvl="7" w:tplc="20AEFA2A" w:tentative="1">
      <w:start w:val="1"/>
      <w:numFmt w:val="bullet"/>
      <w:lvlText w:val=""/>
      <w:lvlJc w:val="left"/>
      <w:pPr>
        <w:tabs>
          <w:tab w:val="num" w:pos="5760"/>
        </w:tabs>
        <w:ind w:left="5760" w:hanging="360"/>
      </w:pPr>
      <w:rPr>
        <w:rFonts w:ascii="Wingdings" w:hAnsi="Wingdings" w:hint="default"/>
      </w:rPr>
    </w:lvl>
    <w:lvl w:ilvl="8" w:tplc="CAFE179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5BB244"/>
    <w:multiLevelType w:val="hybridMultilevel"/>
    <w:tmpl w:val="543E246A"/>
    <w:lvl w:ilvl="0" w:tplc="6D0C0222">
      <w:start w:val="5"/>
      <w:numFmt w:val="decimal"/>
      <w:lvlText w:val="%1."/>
      <w:lvlJc w:val="left"/>
      <w:pPr>
        <w:ind w:left="720" w:hanging="360"/>
      </w:pPr>
    </w:lvl>
    <w:lvl w:ilvl="1" w:tplc="15688334">
      <w:start w:val="1"/>
      <w:numFmt w:val="lowerLetter"/>
      <w:lvlText w:val="%2."/>
      <w:lvlJc w:val="left"/>
      <w:pPr>
        <w:ind w:left="1440" w:hanging="360"/>
      </w:pPr>
    </w:lvl>
    <w:lvl w:ilvl="2" w:tplc="E76CBFBE">
      <w:start w:val="1"/>
      <w:numFmt w:val="lowerRoman"/>
      <w:lvlText w:val="%3."/>
      <w:lvlJc w:val="right"/>
      <w:pPr>
        <w:ind w:left="2160" w:hanging="180"/>
      </w:pPr>
    </w:lvl>
    <w:lvl w:ilvl="3" w:tplc="8CD68666">
      <w:start w:val="1"/>
      <w:numFmt w:val="decimal"/>
      <w:lvlText w:val="%4."/>
      <w:lvlJc w:val="left"/>
      <w:pPr>
        <w:ind w:left="2880" w:hanging="360"/>
      </w:pPr>
    </w:lvl>
    <w:lvl w:ilvl="4" w:tplc="883E22C4">
      <w:start w:val="1"/>
      <w:numFmt w:val="lowerLetter"/>
      <w:lvlText w:val="%5."/>
      <w:lvlJc w:val="left"/>
      <w:pPr>
        <w:ind w:left="3600" w:hanging="360"/>
      </w:pPr>
    </w:lvl>
    <w:lvl w:ilvl="5" w:tplc="232002C0">
      <w:start w:val="1"/>
      <w:numFmt w:val="lowerRoman"/>
      <w:lvlText w:val="%6."/>
      <w:lvlJc w:val="right"/>
      <w:pPr>
        <w:ind w:left="4320" w:hanging="180"/>
      </w:pPr>
    </w:lvl>
    <w:lvl w:ilvl="6" w:tplc="FC7A717C">
      <w:start w:val="1"/>
      <w:numFmt w:val="decimal"/>
      <w:lvlText w:val="%7."/>
      <w:lvlJc w:val="left"/>
      <w:pPr>
        <w:ind w:left="5040" w:hanging="360"/>
      </w:pPr>
    </w:lvl>
    <w:lvl w:ilvl="7" w:tplc="02189CB2">
      <w:start w:val="1"/>
      <w:numFmt w:val="lowerLetter"/>
      <w:lvlText w:val="%8."/>
      <w:lvlJc w:val="left"/>
      <w:pPr>
        <w:ind w:left="5760" w:hanging="360"/>
      </w:pPr>
    </w:lvl>
    <w:lvl w:ilvl="8" w:tplc="DF124B7A">
      <w:start w:val="1"/>
      <w:numFmt w:val="lowerRoman"/>
      <w:lvlText w:val="%9."/>
      <w:lvlJc w:val="right"/>
      <w:pPr>
        <w:ind w:left="6480" w:hanging="180"/>
      </w:pPr>
    </w:lvl>
  </w:abstractNum>
  <w:abstractNum w:abstractNumId="8" w15:restartNumberingAfterBreak="0">
    <w:nsid w:val="0EB5AB95"/>
    <w:multiLevelType w:val="hybridMultilevel"/>
    <w:tmpl w:val="350A306C"/>
    <w:lvl w:ilvl="0" w:tplc="07FCCF5E">
      <w:start w:val="1"/>
      <w:numFmt w:val="bullet"/>
      <w:lvlText w:val=""/>
      <w:lvlJc w:val="left"/>
      <w:pPr>
        <w:ind w:left="720" w:hanging="360"/>
      </w:pPr>
      <w:rPr>
        <w:rFonts w:ascii="Symbol" w:hAnsi="Symbol" w:hint="default"/>
      </w:rPr>
    </w:lvl>
    <w:lvl w:ilvl="1" w:tplc="D9B8F6D0">
      <w:start w:val="1"/>
      <w:numFmt w:val="bullet"/>
      <w:lvlText w:val="o"/>
      <w:lvlJc w:val="left"/>
      <w:pPr>
        <w:ind w:left="1440" w:hanging="360"/>
      </w:pPr>
      <w:rPr>
        <w:rFonts w:ascii="Courier New" w:hAnsi="Courier New" w:hint="default"/>
      </w:rPr>
    </w:lvl>
    <w:lvl w:ilvl="2" w:tplc="1CB6FA8C">
      <w:start w:val="1"/>
      <w:numFmt w:val="bullet"/>
      <w:lvlText w:val=""/>
      <w:lvlJc w:val="left"/>
      <w:pPr>
        <w:ind w:left="2160" w:hanging="360"/>
      </w:pPr>
      <w:rPr>
        <w:rFonts w:ascii="Wingdings" w:hAnsi="Wingdings" w:hint="default"/>
      </w:rPr>
    </w:lvl>
    <w:lvl w:ilvl="3" w:tplc="6EE27554">
      <w:start w:val="1"/>
      <w:numFmt w:val="bullet"/>
      <w:lvlText w:val=""/>
      <w:lvlJc w:val="left"/>
      <w:pPr>
        <w:ind w:left="2880" w:hanging="360"/>
      </w:pPr>
      <w:rPr>
        <w:rFonts w:ascii="Symbol" w:hAnsi="Symbol" w:hint="default"/>
      </w:rPr>
    </w:lvl>
    <w:lvl w:ilvl="4" w:tplc="81AE7A3A">
      <w:start w:val="1"/>
      <w:numFmt w:val="bullet"/>
      <w:lvlText w:val="o"/>
      <w:lvlJc w:val="left"/>
      <w:pPr>
        <w:ind w:left="3600" w:hanging="360"/>
      </w:pPr>
      <w:rPr>
        <w:rFonts w:ascii="Courier New" w:hAnsi="Courier New" w:hint="default"/>
      </w:rPr>
    </w:lvl>
    <w:lvl w:ilvl="5" w:tplc="77E02BA4">
      <w:start w:val="1"/>
      <w:numFmt w:val="bullet"/>
      <w:lvlText w:val=""/>
      <w:lvlJc w:val="left"/>
      <w:pPr>
        <w:ind w:left="4320" w:hanging="360"/>
      </w:pPr>
      <w:rPr>
        <w:rFonts w:ascii="Wingdings" w:hAnsi="Wingdings" w:hint="default"/>
      </w:rPr>
    </w:lvl>
    <w:lvl w:ilvl="6" w:tplc="A02C421A">
      <w:start w:val="1"/>
      <w:numFmt w:val="bullet"/>
      <w:lvlText w:val=""/>
      <w:lvlJc w:val="left"/>
      <w:pPr>
        <w:ind w:left="5040" w:hanging="360"/>
      </w:pPr>
      <w:rPr>
        <w:rFonts w:ascii="Symbol" w:hAnsi="Symbol" w:hint="default"/>
      </w:rPr>
    </w:lvl>
    <w:lvl w:ilvl="7" w:tplc="43D002F4">
      <w:start w:val="1"/>
      <w:numFmt w:val="bullet"/>
      <w:lvlText w:val="o"/>
      <w:lvlJc w:val="left"/>
      <w:pPr>
        <w:ind w:left="5760" w:hanging="360"/>
      </w:pPr>
      <w:rPr>
        <w:rFonts w:ascii="Courier New" w:hAnsi="Courier New" w:hint="default"/>
      </w:rPr>
    </w:lvl>
    <w:lvl w:ilvl="8" w:tplc="CB5620DE">
      <w:start w:val="1"/>
      <w:numFmt w:val="bullet"/>
      <w:lvlText w:val=""/>
      <w:lvlJc w:val="left"/>
      <w:pPr>
        <w:ind w:left="6480" w:hanging="360"/>
      </w:pPr>
      <w:rPr>
        <w:rFonts w:ascii="Wingdings" w:hAnsi="Wingdings" w:hint="default"/>
      </w:rPr>
    </w:lvl>
  </w:abstractNum>
  <w:abstractNum w:abstractNumId="9" w15:restartNumberingAfterBreak="0">
    <w:nsid w:val="125CFF9F"/>
    <w:multiLevelType w:val="hybridMultilevel"/>
    <w:tmpl w:val="12A80188"/>
    <w:lvl w:ilvl="0" w:tplc="341091E4">
      <w:start w:val="1"/>
      <w:numFmt w:val="bullet"/>
      <w:lvlText w:val=""/>
      <w:lvlJc w:val="left"/>
      <w:pPr>
        <w:ind w:left="720" w:hanging="360"/>
      </w:pPr>
      <w:rPr>
        <w:rFonts w:ascii="Symbol" w:hAnsi="Symbol" w:hint="default"/>
      </w:rPr>
    </w:lvl>
    <w:lvl w:ilvl="1" w:tplc="599C2A4E">
      <w:start w:val="1"/>
      <w:numFmt w:val="bullet"/>
      <w:lvlText w:val="o"/>
      <w:lvlJc w:val="left"/>
      <w:pPr>
        <w:ind w:left="1440" w:hanging="360"/>
      </w:pPr>
      <w:rPr>
        <w:rFonts w:ascii="Courier New" w:hAnsi="Courier New" w:hint="default"/>
      </w:rPr>
    </w:lvl>
    <w:lvl w:ilvl="2" w:tplc="3F9E07B2">
      <w:start w:val="1"/>
      <w:numFmt w:val="bullet"/>
      <w:lvlText w:val=""/>
      <w:lvlJc w:val="left"/>
      <w:pPr>
        <w:ind w:left="2160" w:hanging="360"/>
      </w:pPr>
      <w:rPr>
        <w:rFonts w:ascii="Wingdings" w:hAnsi="Wingdings" w:hint="default"/>
      </w:rPr>
    </w:lvl>
    <w:lvl w:ilvl="3" w:tplc="B05C40C0">
      <w:start w:val="1"/>
      <w:numFmt w:val="bullet"/>
      <w:lvlText w:val=""/>
      <w:lvlJc w:val="left"/>
      <w:pPr>
        <w:ind w:left="2880" w:hanging="360"/>
      </w:pPr>
      <w:rPr>
        <w:rFonts w:ascii="Symbol" w:hAnsi="Symbol" w:hint="default"/>
      </w:rPr>
    </w:lvl>
    <w:lvl w:ilvl="4" w:tplc="8102AD36">
      <w:start w:val="1"/>
      <w:numFmt w:val="bullet"/>
      <w:lvlText w:val="o"/>
      <w:lvlJc w:val="left"/>
      <w:pPr>
        <w:ind w:left="3600" w:hanging="360"/>
      </w:pPr>
      <w:rPr>
        <w:rFonts w:ascii="Courier New" w:hAnsi="Courier New" w:hint="default"/>
      </w:rPr>
    </w:lvl>
    <w:lvl w:ilvl="5" w:tplc="A258778C">
      <w:start w:val="1"/>
      <w:numFmt w:val="bullet"/>
      <w:lvlText w:val=""/>
      <w:lvlJc w:val="left"/>
      <w:pPr>
        <w:ind w:left="4320" w:hanging="360"/>
      </w:pPr>
      <w:rPr>
        <w:rFonts w:ascii="Wingdings" w:hAnsi="Wingdings" w:hint="default"/>
      </w:rPr>
    </w:lvl>
    <w:lvl w:ilvl="6" w:tplc="C92AC770">
      <w:start w:val="1"/>
      <w:numFmt w:val="bullet"/>
      <w:lvlText w:val=""/>
      <w:lvlJc w:val="left"/>
      <w:pPr>
        <w:ind w:left="5040" w:hanging="360"/>
      </w:pPr>
      <w:rPr>
        <w:rFonts w:ascii="Symbol" w:hAnsi="Symbol" w:hint="default"/>
      </w:rPr>
    </w:lvl>
    <w:lvl w:ilvl="7" w:tplc="D1EE37C2">
      <w:start w:val="1"/>
      <w:numFmt w:val="bullet"/>
      <w:lvlText w:val="o"/>
      <w:lvlJc w:val="left"/>
      <w:pPr>
        <w:ind w:left="5760" w:hanging="360"/>
      </w:pPr>
      <w:rPr>
        <w:rFonts w:ascii="Courier New" w:hAnsi="Courier New" w:hint="default"/>
      </w:rPr>
    </w:lvl>
    <w:lvl w:ilvl="8" w:tplc="6C325958">
      <w:start w:val="1"/>
      <w:numFmt w:val="bullet"/>
      <w:lvlText w:val=""/>
      <w:lvlJc w:val="left"/>
      <w:pPr>
        <w:ind w:left="6480" w:hanging="360"/>
      </w:pPr>
      <w:rPr>
        <w:rFonts w:ascii="Wingdings" w:hAnsi="Wingdings" w:hint="default"/>
      </w:rPr>
    </w:lvl>
  </w:abstractNum>
  <w:abstractNum w:abstractNumId="10" w15:restartNumberingAfterBreak="0">
    <w:nsid w:val="1B9DE049"/>
    <w:multiLevelType w:val="hybridMultilevel"/>
    <w:tmpl w:val="319C96EC"/>
    <w:lvl w:ilvl="0" w:tplc="4A5634EA">
      <w:start w:val="1"/>
      <w:numFmt w:val="bullet"/>
      <w:lvlText w:val=""/>
      <w:lvlJc w:val="left"/>
      <w:pPr>
        <w:ind w:left="720" w:hanging="360"/>
      </w:pPr>
      <w:rPr>
        <w:rFonts w:ascii="Symbol" w:hAnsi="Symbol" w:hint="default"/>
      </w:rPr>
    </w:lvl>
    <w:lvl w:ilvl="1" w:tplc="7B3E8BBC">
      <w:start w:val="1"/>
      <w:numFmt w:val="bullet"/>
      <w:lvlText w:val="o"/>
      <w:lvlJc w:val="left"/>
      <w:pPr>
        <w:ind w:left="1440" w:hanging="360"/>
      </w:pPr>
      <w:rPr>
        <w:rFonts w:ascii="Courier New" w:hAnsi="Courier New" w:hint="default"/>
      </w:rPr>
    </w:lvl>
    <w:lvl w:ilvl="2" w:tplc="250CA1F8">
      <w:start w:val="1"/>
      <w:numFmt w:val="bullet"/>
      <w:lvlText w:val=""/>
      <w:lvlJc w:val="left"/>
      <w:pPr>
        <w:ind w:left="2160" w:hanging="360"/>
      </w:pPr>
      <w:rPr>
        <w:rFonts w:ascii="Wingdings" w:hAnsi="Wingdings" w:hint="default"/>
      </w:rPr>
    </w:lvl>
    <w:lvl w:ilvl="3" w:tplc="1A6E2E70">
      <w:start w:val="1"/>
      <w:numFmt w:val="bullet"/>
      <w:lvlText w:val=""/>
      <w:lvlJc w:val="left"/>
      <w:pPr>
        <w:ind w:left="2880" w:hanging="360"/>
      </w:pPr>
      <w:rPr>
        <w:rFonts w:ascii="Symbol" w:hAnsi="Symbol" w:hint="default"/>
      </w:rPr>
    </w:lvl>
    <w:lvl w:ilvl="4" w:tplc="D3B68698">
      <w:start w:val="1"/>
      <w:numFmt w:val="bullet"/>
      <w:lvlText w:val="o"/>
      <w:lvlJc w:val="left"/>
      <w:pPr>
        <w:ind w:left="3600" w:hanging="360"/>
      </w:pPr>
      <w:rPr>
        <w:rFonts w:ascii="Courier New" w:hAnsi="Courier New" w:hint="default"/>
      </w:rPr>
    </w:lvl>
    <w:lvl w:ilvl="5" w:tplc="F904B424">
      <w:start w:val="1"/>
      <w:numFmt w:val="bullet"/>
      <w:lvlText w:val=""/>
      <w:lvlJc w:val="left"/>
      <w:pPr>
        <w:ind w:left="4320" w:hanging="360"/>
      </w:pPr>
      <w:rPr>
        <w:rFonts w:ascii="Wingdings" w:hAnsi="Wingdings" w:hint="default"/>
      </w:rPr>
    </w:lvl>
    <w:lvl w:ilvl="6" w:tplc="486239D6">
      <w:start w:val="1"/>
      <w:numFmt w:val="bullet"/>
      <w:lvlText w:val=""/>
      <w:lvlJc w:val="left"/>
      <w:pPr>
        <w:ind w:left="5040" w:hanging="360"/>
      </w:pPr>
      <w:rPr>
        <w:rFonts w:ascii="Symbol" w:hAnsi="Symbol" w:hint="default"/>
      </w:rPr>
    </w:lvl>
    <w:lvl w:ilvl="7" w:tplc="26921722">
      <w:start w:val="1"/>
      <w:numFmt w:val="bullet"/>
      <w:lvlText w:val="o"/>
      <w:lvlJc w:val="left"/>
      <w:pPr>
        <w:ind w:left="5760" w:hanging="360"/>
      </w:pPr>
      <w:rPr>
        <w:rFonts w:ascii="Courier New" w:hAnsi="Courier New" w:hint="default"/>
      </w:rPr>
    </w:lvl>
    <w:lvl w:ilvl="8" w:tplc="B894AF34">
      <w:start w:val="1"/>
      <w:numFmt w:val="bullet"/>
      <w:lvlText w:val=""/>
      <w:lvlJc w:val="left"/>
      <w:pPr>
        <w:ind w:left="6480" w:hanging="360"/>
      </w:pPr>
      <w:rPr>
        <w:rFonts w:ascii="Wingdings" w:hAnsi="Wingdings" w:hint="default"/>
      </w:rPr>
    </w:lvl>
  </w:abstractNum>
  <w:abstractNum w:abstractNumId="11" w15:restartNumberingAfterBreak="0">
    <w:nsid w:val="1C98D000"/>
    <w:multiLevelType w:val="hybridMultilevel"/>
    <w:tmpl w:val="9938968C"/>
    <w:lvl w:ilvl="0" w:tplc="F42E42CC">
      <w:start w:val="3"/>
      <w:numFmt w:val="decimal"/>
      <w:lvlText w:val="%1."/>
      <w:lvlJc w:val="left"/>
      <w:pPr>
        <w:ind w:left="720" w:hanging="360"/>
      </w:pPr>
    </w:lvl>
    <w:lvl w:ilvl="1" w:tplc="14B48052">
      <w:start w:val="1"/>
      <w:numFmt w:val="lowerLetter"/>
      <w:lvlText w:val="%2."/>
      <w:lvlJc w:val="left"/>
      <w:pPr>
        <w:ind w:left="1440" w:hanging="360"/>
      </w:pPr>
    </w:lvl>
    <w:lvl w:ilvl="2" w:tplc="4FA60B54">
      <w:start w:val="1"/>
      <w:numFmt w:val="lowerRoman"/>
      <w:lvlText w:val="%3."/>
      <w:lvlJc w:val="right"/>
      <w:pPr>
        <w:ind w:left="2160" w:hanging="180"/>
      </w:pPr>
    </w:lvl>
    <w:lvl w:ilvl="3" w:tplc="00D66218">
      <w:start w:val="1"/>
      <w:numFmt w:val="decimal"/>
      <w:lvlText w:val="%4."/>
      <w:lvlJc w:val="left"/>
      <w:pPr>
        <w:ind w:left="2880" w:hanging="360"/>
      </w:pPr>
    </w:lvl>
    <w:lvl w:ilvl="4" w:tplc="926A6C18">
      <w:start w:val="1"/>
      <w:numFmt w:val="lowerLetter"/>
      <w:lvlText w:val="%5."/>
      <w:lvlJc w:val="left"/>
      <w:pPr>
        <w:ind w:left="3600" w:hanging="360"/>
      </w:pPr>
    </w:lvl>
    <w:lvl w:ilvl="5" w:tplc="3572BCCA">
      <w:start w:val="1"/>
      <w:numFmt w:val="lowerRoman"/>
      <w:lvlText w:val="%6."/>
      <w:lvlJc w:val="right"/>
      <w:pPr>
        <w:ind w:left="4320" w:hanging="180"/>
      </w:pPr>
    </w:lvl>
    <w:lvl w:ilvl="6" w:tplc="43DE292E">
      <w:start w:val="1"/>
      <w:numFmt w:val="decimal"/>
      <w:lvlText w:val="%7."/>
      <w:lvlJc w:val="left"/>
      <w:pPr>
        <w:ind w:left="5040" w:hanging="360"/>
      </w:pPr>
    </w:lvl>
    <w:lvl w:ilvl="7" w:tplc="48AAF380">
      <w:start w:val="1"/>
      <w:numFmt w:val="lowerLetter"/>
      <w:lvlText w:val="%8."/>
      <w:lvlJc w:val="left"/>
      <w:pPr>
        <w:ind w:left="5760" w:hanging="360"/>
      </w:pPr>
    </w:lvl>
    <w:lvl w:ilvl="8" w:tplc="2EC23F18">
      <w:start w:val="1"/>
      <w:numFmt w:val="lowerRoman"/>
      <w:lvlText w:val="%9."/>
      <w:lvlJc w:val="right"/>
      <w:pPr>
        <w:ind w:left="6480" w:hanging="180"/>
      </w:pPr>
    </w:lvl>
  </w:abstractNum>
  <w:abstractNum w:abstractNumId="12" w15:restartNumberingAfterBreak="0">
    <w:nsid w:val="1E08C67F"/>
    <w:multiLevelType w:val="multilevel"/>
    <w:tmpl w:val="6EBEF22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3775696"/>
    <w:multiLevelType w:val="hybridMultilevel"/>
    <w:tmpl w:val="654EDAB4"/>
    <w:lvl w:ilvl="0" w:tplc="A4CEE4B0">
      <w:start w:val="1"/>
      <w:numFmt w:val="bullet"/>
      <w:lvlText w:val=""/>
      <w:lvlJc w:val="left"/>
      <w:pPr>
        <w:ind w:left="720" w:hanging="360"/>
      </w:pPr>
      <w:rPr>
        <w:rFonts w:ascii="Symbol" w:hAnsi="Symbol" w:hint="default"/>
      </w:rPr>
    </w:lvl>
    <w:lvl w:ilvl="1" w:tplc="C786E9FC">
      <w:start w:val="1"/>
      <w:numFmt w:val="bullet"/>
      <w:lvlText w:val="o"/>
      <w:lvlJc w:val="left"/>
      <w:pPr>
        <w:ind w:left="1440" w:hanging="360"/>
      </w:pPr>
      <w:rPr>
        <w:rFonts w:ascii="Courier New" w:hAnsi="Courier New" w:hint="default"/>
      </w:rPr>
    </w:lvl>
    <w:lvl w:ilvl="2" w:tplc="F1D2ABB8">
      <w:start w:val="1"/>
      <w:numFmt w:val="bullet"/>
      <w:lvlText w:val=""/>
      <w:lvlJc w:val="left"/>
      <w:pPr>
        <w:ind w:left="2160" w:hanging="360"/>
      </w:pPr>
      <w:rPr>
        <w:rFonts w:ascii="Wingdings" w:hAnsi="Wingdings" w:hint="default"/>
      </w:rPr>
    </w:lvl>
    <w:lvl w:ilvl="3" w:tplc="4904A68C">
      <w:start w:val="1"/>
      <w:numFmt w:val="bullet"/>
      <w:lvlText w:val=""/>
      <w:lvlJc w:val="left"/>
      <w:pPr>
        <w:ind w:left="2880" w:hanging="360"/>
      </w:pPr>
      <w:rPr>
        <w:rFonts w:ascii="Symbol" w:hAnsi="Symbol" w:hint="default"/>
      </w:rPr>
    </w:lvl>
    <w:lvl w:ilvl="4" w:tplc="BA887C1E">
      <w:start w:val="1"/>
      <w:numFmt w:val="bullet"/>
      <w:lvlText w:val="o"/>
      <w:lvlJc w:val="left"/>
      <w:pPr>
        <w:ind w:left="3600" w:hanging="360"/>
      </w:pPr>
      <w:rPr>
        <w:rFonts w:ascii="Courier New" w:hAnsi="Courier New" w:hint="default"/>
      </w:rPr>
    </w:lvl>
    <w:lvl w:ilvl="5" w:tplc="23FA90F0">
      <w:start w:val="1"/>
      <w:numFmt w:val="bullet"/>
      <w:lvlText w:val=""/>
      <w:lvlJc w:val="left"/>
      <w:pPr>
        <w:ind w:left="4320" w:hanging="360"/>
      </w:pPr>
      <w:rPr>
        <w:rFonts w:ascii="Wingdings" w:hAnsi="Wingdings" w:hint="default"/>
      </w:rPr>
    </w:lvl>
    <w:lvl w:ilvl="6" w:tplc="C75A682E">
      <w:start w:val="1"/>
      <w:numFmt w:val="bullet"/>
      <w:lvlText w:val=""/>
      <w:lvlJc w:val="left"/>
      <w:pPr>
        <w:ind w:left="5040" w:hanging="360"/>
      </w:pPr>
      <w:rPr>
        <w:rFonts w:ascii="Symbol" w:hAnsi="Symbol" w:hint="default"/>
      </w:rPr>
    </w:lvl>
    <w:lvl w:ilvl="7" w:tplc="0BCA88E4">
      <w:start w:val="1"/>
      <w:numFmt w:val="bullet"/>
      <w:lvlText w:val="o"/>
      <w:lvlJc w:val="left"/>
      <w:pPr>
        <w:ind w:left="5760" w:hanging="360"/>
      </w:pPr>
      <w:rPr>
        <w:rFonts w:ascii="Courier New" w:hAnsi="Courier New" w:hint="default"/>
      </w:rPr>
    </w:lvl>
    <w:lvl w:ilvl="8" w:tplc="114CE370">
      <w:start w:val="1"/>
      <w:numFmt w:val="bullet"/>
      <w:lvlText w:val=""/>
      <w:lvlJc w:val="left"/>
      <w:pPr>
        <w:ind w:left="6480" w:hanging="360"/>
      </w:pPr>
      <w:rPr>
        <w:rFonts w:ascii="Wingdings" w:hAnsi="Wingdings" w:hint="default"/>
      </w:rPr>
    </w:lvl>
  </w:abstractNum>
  <w:abstractNum w:abstractNumId="14" w15:restartNumberingAfterBreak="0">
    <w:nsid w:val="240E82AC"/>
    <w:multiLevelType w:val="hybridMultilevel"/>
    <w:tmpl w:val="167E5DD4"/>
    <w:lvl w:ilvl="0" w:tplc="17207F86">
      <w:start w:val="1"/>
      <w:numFmt w:val="bullet"/>
      <w:lvlText w:val=""/>
      <w:lvlJc w:val="left"/>
      <w:pPr>
        <w:ind w:left="720" w:hanging="360"/>
      </w:pPr>
    </w:lvl>
    <w:lvl w:ilvl="1" w:tplc="D7A0C01C">
      <w:start w:val="1"/>
      <w:numFmt w:val="bullet"/>
      <w:lvlText w:val="o"/>
      <w:lvlJc w:val="left"/>
      <w:pPr>
        <w:ind w:left="1440" w:hanging="360"/>
      </w:pPr>
      <w:rPr>
        <w:rFonts w:ascii="Courier New" w:hAnsi="Courier New" w:hint="default"/>
      </w:rPr>
    </w:lvl>
    <w:lvl w:ilvl="2" w:tplc="8440EBCE">
      <w:start w:val="1"/>
      <w:numFmt w:val="bullet"/>
      <w:lvlText w:val=""/>
      <w:lvlJc w:val="left"/>
      <w:pPr>
        <w:ind w:left="2160" w:hanging="360"/>
      </w:pPr>
      <w:rPr>
        <w:rFonts w:ascii="Wingdings" w:hAnsi="Wingdings" w:hint="default"/>
      </w:rPr>
    </w:lvl>
    <w:lvl w:ilvl="3" w:tplc="C1CC2C62">
      <w:start w:val="1"/>
      <w:numFmt w:val="bullet"/>
      <w:lvlText w:val=""/>
      <w:lvlJc w:val="left"/>
      <w:pPr>
        <w:ind w:left="2880" w:hanging="360"/>
      </w:pPr>
      <w:rPr>
        <w:rFonts w:ascii="Symbol" w:hAnsi="Symbol" w:hint="default"/>
      </w:rPr>
    </w:lvl>
    <w:lvl w:ilvl="4" w:tplc="2DDCC6DE">
      <w:start w:val="1"/>
      <w:numFmt w:val="bullet"/>
      <w:lvlText w:val="o"/>
      <w:lvlJc w:val="left"/>
      <w:pPr>
        <w:ind w:left="3600" w:hanging="360"/>
      </w:pPr>
      <w:rPr>
        <w:rFonts w:ascii="Courier New" w:hAnsi="Courier New" w:hint="default"/>
      </w:rPr>
    </w:lvl>
    <w:lvl w:ilvl="5" w:tplc="DF987B7E">
      <w:start w:val="1"/>
      <w:numFmt w:val="bullet"/>
      <w:lvlText w:val=""/>
      <w:lvlJc w:val="left"/>
      <w:pPr>
        <w:ind w:left="4320" w:hanging="360"/>
      </w:pPr>
      <w:rPr>
        <w:rFonts w:ascii="Wingdings" w:hAnsi="Wingdings" w:hint="default"/>
      </w:rPr>
    </w:lvl>
    <w:lvl w:ilvl="6" w:tplc="1D467FD6">
      <w:start w:val="1"/>
      <w:numFmt w:val="bullet"/>
      <w:lvlText w:val=""/>
      <w:lvlJc w:val="left"/>
      <w:pPr>
        <w:ind w:left="5040" w:hanging="360"/>
      </w:pPr>
      <w:rPr>
        <w:rFonts w:ascii="Symbol" w:hAnsi="Symbol" w:hint="default"/>
      </w:rPr>
    </w:lvl>
    <w:lvl w:ilvl="7" w:tplc="BCA83160">
      <w:start w:val="1"/>
      <w:numFmt w:val="bullet"/>
      <w:lvlText w:val="o"/>
      <w:lvlJc w:val="left"/>
      <w:pPr>
        <w:ind w:left="5760" w:hanging="360"/>
      </w:pPr>
      <w:rPr>
        <w:rFonts w:ascii="Courier New" w:hAnsi="Courier New" w:hint="default"/>
      </w:rPr>
    </w:lvl>
    <w:lvl w:ilvl="8" w:tplc="90F0B340">
      <w:start w:val="1"/>
      <w:numFmt w:val="bullet"/>
      <w:lvlText w:val=""/>
      <w:lvlJc w:val="left"/>
      <w:pPr>
        <w:ind w:left="6480" w:hanging="360"/>
      </w:pPr>
      <w:rPr>
        <w:rFonts w:ascii="Wingdings" w:hAnsi="Wingdings" w:hint="default"/>
      </w:rPr>
    </w:lvl>
  </w:abstractNum>
  <w:abstractNum w:abstractNumId="15" w15:restartNumberingAfterBreak="0">
    <w:nsid w:val="288BE2A2"/>
    <w:multiLevelType w:val="hybridMultilevel"/>
    <w:tmpl w:val="9E546DBA"/>
    <w:lvl w:ilvl="0" w:tplc="11822222">
      <w:start w:val="1"/>
      <w:numFmt w:val="bullet"/>
      <w:lvlText w:val=""/>
      <w:lvlJc w:val="left"/>
      <w:pPr>
        <w:ind w:left="720" w:hanging="360"/>
      </w:pPr>
    </w:lvl>
    <w:lvl w:ilvl="1" w:tplc="F6C2F81E">
      <w:start w:val="1"/>
      <w:numFmt w:val="bullet"/>
      <w:lvlText w:val="o"/>
      <w:lvlJc w:val="left"/>
      <w:pPr>
        <w:ind w:left="1440" w:hanging="360"/>
      </w:pPr>
      <w:rPr>
        <w:rFonts w:ascii="Courier New" w:hAnsi="Courier New" w:hint="default"/>
      </w:rPr>
    </w:lvl>
    <w:lvl w:ilvl="2" w:tplc="36ACDF70">
      <w:start w:val="1"/>
      <w:numFmt w:val="bullet"/>
      <w:lvlText w:val=""/>
      <w:lvlJc w:val="left"/>
      <w:pPr>
        <w:ind w:left="2160" w:hanging="360"/>
      </w:pPr>
      <w:rPr>
        <w:rFonts w:ascii="Wingdings" w:hAnsi="Wingdings" w:hint="default"/>
      </w:rPr>
    </w:lvl>
    <w:lvl w:ilvl="3" w:tplc="61CE8BF2">
      <w:start w:val="1"/>
      <w:numFmt w:val="bullet"/>
      <w:lvlText w:val=""/>
      <w:lvlJc w:val="left"/>
      <w:pPr>
        <w:ind w:left="2880" w:hanging="360"/>
      </w:pPr>
      <w:rPr>
        <w:rFonts w:ascii="Symbol" w:hAnsi="Symbol" w:hint="default"/>
      </w:rPr>
    </w:lvl>
    <w:lvl w:ilvl="4" w:tplc="41FA6CEC">
      <w:start w:val="1"/>
      <w:numFmt w:val="bullet"/>
      <w:lvlText w:val="o"/>
      <w:lvlJc w:val="left"/>
      <w:pPr>
        <w:ind w:left="3600" w:hanging="360"/>
      </w:pPr>
      <w:rPr>
        <w:rFonts w:ascii="Courier New" w:hAnsi="Courier New" w:hint="default"/>
      </w:rPr>
    </w:lvl>
    <w:lvl w:ilvl="5" w:tplc="39B8A5FC">
      <w:start w:val="1"/>
      <w:numFmt w:val="bullet"/>
      <w:lvlText w:val=""/>
      <w:lvlJc w:val="left"/>
      <w:pPr>
        <w:ind w:left="4320" w:hanging="360"/>
      </w:pPr>
      <w:rPr>
        <w:rFonts w:ascii="Wingdings" w:hAnsi="Wingdings" w:hint="default"/>
      </w:rPr>
    </w:lvl>
    <w:lvl w:ilvl="6" w:tplc="1E40C4B0">
      <w:start w:val="1"/>
      <w:numFmt w:val="bullet"/>
      <w:lvlText w:val=""/>
      <w:lvlJc w:val="left"/>
      <w:pPr>
        <w:ind w:left="5040" w:hanging="360"/>
      </w:pPr>
      <w:rPr>
        <w:rFonts w:ascii="Symbol" w:hAnsi="Symbol" w:hint="default"/>
      </w:rPr>
    </w:lvl>
    <w:lvl w:ilvl="7" w:tplc="222A2028">
      <w:start w:val="1"/>
      <w:numFmt w:val="bullet"/>
      <w:lvlText w:val="o"/>
      <w:lvlJc w:val="left"/>
      <w:pPr>
        <w:ind w:left="5760" w:hanging="360"/>
      </w:pPr>
      <w:rPr>
        <w:rFonts w:ascii="Courier New" w:hAnsi="Courier New" w:hint="default"/>
      </w:rPr>
    </w:lvl>
    <w:lvl w:ilvl="8" w:tplc="0B562CDE">
      <w:start w:val="1"/>
      <w:numFmt w:val="bullet"/>
      <w:lvlText w:val=""/>
      <w:lvlJc w:val="left"/>
      <w:pPr>
        <w:ind w:left="6480" w:hanging="360"/>
      </w:pPr>
      <w:rPr>
        <w:rFonts w:ascii="Wingdings" w:hAnsi="Wingdings" w:hint="default"/>
      </w:rPr>
    </w:lvl>
  </w:abstractNum>
  <w:abstractNum w:abstractNumId="16" w15:restartNumberingAfterBreak="0">
    <w:nsid w:val="29B451E5"/>
    <w:multiLevelType w:val="hybridMultilevel"/>
    <w:tmpl w:val="2EAAAAD0"/>
    <w:lvl w:ilvl="0" w:tplc="5B0AE9BE">
      <w:start w:val="1"/>
      <w:numFmt w:val="bullet"/>
      <w:lvlText w:val=""/>
      <w:lvlJc w:val="left"/>
      <w:pPr>
        <w:ind w:left="720" w:hanging="360"/>
      </w:pPr>
      <w:rPr>
        <w:rFonts w:ascii="Symbol" w:hAnsi="Symbol" w:hint="default"/>
      </w:rPr>
    </w:lvl>
    <w:lvl w:ilvl="1" w:tplc="B7E41B82">
      <w:start w:val="1"/>
      <w:numFmt w:val="bullet"/>
      <w:lvlText w:val="o"/>
      <w:lvlJc w:val="left"/>
      <w:pPr>
        <w:ind w:left="1440" w:hanging="360"/>
      </w:pPr>
      <w:rPr>
        <w:rFonts w:ascii="Courier New" w:hAnsi="Courier New" w:hint="default"/>
      </w:rPr>
    </w:lvl>
    <w:lvl w:ilvl="2" w:tplc="9B06AD70">
      <w:start w:val="1"/>
      <w:numFmt w:val="bullet"/>
      <w:lvlText w:val=""/>
      <w:lvlJc w:val="left"/>
      <w:pPr>
        <w:ind w:left="2160" w:hanging="360"/>
      </w:pPr>
      <w:rPr>
        <w:rFonts w:ascii="Wingdings" w:hAnsi="Wingdings" w:hint="default"/>
      </w:rPr>
    </w:lvl>
    <w:lvl w:ilvl="3" w:tplc="265043C2">
      <w:start w:val="1"/>
      <w:numFmt w:val="bullet"/>
      <w:lvlText w:val=""/>
      <w:lvlJc w:val="left"/>
      <w:pPr>
        <w:ind w:left="2880" w:hanging="360"/>
      </w:pPr>
      <w:rPr>
        <w:rFonts w:ascii="Symbol" w:hAnsi="Symbol" w:hint="default"/>
      </w:rPr>
    </w:lvl>
    <w:lvl w:ilvl="4" w:tplc="C6C4C44A">
      <w:start w:val="1"/>
      <w:numFmt w:val="bullet"/>
      <w:lvlText w:val="o"/>
      <w:lvlJc w:val="left"/>
      <w:pPr>
        <w:ind w:left="3600" w:hanging="360"/>
      </w:pPr>
      <w:rPr>
        <w:rFonts w:ascii="Courier New" w:hAnsi="Courier New" w:hint="default"/>
      </w:rPr>
    </w:lvl>
    <w:lvl w:ilvl="5" w:tplc="02221250">
      <w:start w:val="1"/>
      <w:numFmt w:val="bullet"/>
      <w:lvlText w:val=""/>
      <w:lvlJc w:val="left"/>
      <w:pPr>
        <w:ind w:left="4320" w:hanging="360"/>
      </w:pPr>
      <w:rPr>
        <w:rFonts w:ascii="Wingdings" w:hAnsi="Wingdings" w:hint="default"/>
      </w:rPr>
    </w:lvl>
    <w:lvl w:ilvl="6" w:tplc="FD66FEA4">
      <w:start w:val="1"/>
      <w:numFmt w:val="bullet"/>
      <w:lvlText w:val=""/>
      <w:lvlJc w:val="left"/>
      <w:pPr>
        <w:ind w:left="5040" w:hanging="360"/>
      </w:pPr>
      <w:rPr>
        <w:rFonts w:ascii="Symbol" w:hAnsi="Symbol" w:hint="default"/>
      </w:rPr>
    </w:lvl>
    <w:lvl w:ilvl="7" w:tplc="970084EE">
      <w:start w:val="1"/>
      <w:numFmt w:val="bullet"/>
      <w:lvlText w:val="o"/>
      <w:lvlJc w:val="left"/>
      <w:pPr>
        <w:ind w:left="5760" w:hanging="360"/>
      </w:pPr>
      <w:rPr>
        <w:rFonts w:ascii="Courier New" w:hAnsi="Courier New" w:hint="default"/>
      </w:rPr>
    </w:lvl>
    <w:lvl w:ilvl="8" w:tplc="115EBD66">
      <w:start w:val="1"/>
      <w:numFmt w:val="bullet"/>
      <w:lvlText w:val=""/>
      <w:lvlJc w:val="left"/>
      <w:pPr>
        <w:ind w:left="6480" w:hanging="360"/>
      </w:pPr>
      <w:rPr>
        <w:rFonts w:ascii="Wingdings" w:hAnsi="Wingdings" w:hint="default"/>
      </w:rPr>
    </w:lvl>
  </w:abstractNum>
  <w:abstractNum w:abstractNumId="17" w15:restartNumberingAfterBreak="0">
    <w:nsid w:val="2BEF8B79"/>
    <w:multiLevelType w:val="hybridMultilevel"/>
    <w:tmpl w:val="EE0E3D3E"/>
    <w:lvl w:ilvl="0" w:tplc="00AAF5B2">
      <w:start w:val="1"/>
      <w:numFmt w:val="bullet"/>
      <w:lvlText w:val=""/>
      <w:lvlJc w:val="left"/>
      <w:pPr>
        <w:ind w:left="720" w:hanging="360"/>
      </w:pPr>
      <w:rPr>
        <w:rFonts w:ascii="Symbol" w:hAnsi="Symbol" w:hint="default"/>
      </w:rPr>
    </w:lvl>
    <w:lvl w:ilvl="1" w:tplc="41F845CE">
      <w:start w:val="1"/>
      <w:numFmt w:val="bullet"/>
      <w:lvlText w:val="o"/>
      <w:lvlJc w:val="left"/>
      <w:pPr>
        <w:ind w:left="1440" w:hanging="360"/>
      </w:pPr>
      <w:rPr>
        <w:rFonts w:ascii="Courier New" w:hAnsi="Courier New" w:hint="default"/>
      </w:rPr>
    </w:lvl>
    <w:lvl w:ilvl="2" w:tplc="84A2B0CA">
      <w:start w:val="1"/>
      <w:numFmt w:val="bullet"/>
      <w:lvlText w:val=""/>
      <w:lvlJc w:val="left"/>
      <w:pPr>
        <w:ind w:left="2160" w:hanging="360"/>
      </w:pPr>
      <w:rPr>
        <w:rFonts w:ascii="Wingdings" w:hAnsi="Wingdings" w:hint="default"/>
      </w:rPr>
    </w:lvl>
    <w:lvl w:ilvl="3" w:tplc="A5FC1F84">
      <w:start w:val="1"/>
      <w:numFmt w:val="bullet"/>
      <w:lvlText w:val=""/>
      <w:lvlJc w:val="left"/>
      <w:pPr>
        <w:ind w:left="2880" w:hanging="360"/>
      </w:pPr>
      <w:rPr>
        <w:rFonts w:ascii="Symbol" w:hAnsi="Symbol" w:hint="default"/>
      </w:rPr>
    </w:lvl>
    <w:lvl w:ilvl="4" w:tplc="57BC2700">
      <w:start w:val="1"/>
      <w:numFmt w:val="bullet"/>
      <w:lvlText w:val="o"/>
      <w:lvlJc w:val="left"/>
      <w:pPr>
        <w:ind w:left="3600" w:hanging="360"/>
      </w:pPr>
      <w:rPr>
        <w:rFonts w:ascii="Courier New" w:hAnsi="Courier New" w:hint="default"/>
      </w:rPr>
    </w:lvl>
    <w:lvl w:ilvl="5" w:tplc="ACDCF578">
      <w:start w:val="1"/>
      <w:numFmt w:val="bullet"/>
      <w:lvlText w:val=""/>
      <w:lvlJc w:val="left"/>
      <w:pPr>
        <w:ind w:left="4320" w:hanging="360"/>
      </w:pPr>
      <w:rPr>
        <w:rFonts w:ascii="Wingdings" w:hAnsi="Wingdings" w:hint="default"/>
      </w:rPr>
    </w:lvl>
    <w:lvl w:ilvl="6" w:tplc="AAAE4314">
      <w:start w:val="1"/>
      <w:numFmt w:val="bullet"/>
      <w:lvlText w:val=""/>
      <w:lvlJc w:val="left"/>
      <w:pPr>
        <w:ind w:left="5040" w:hanging="360"/>
      </w:pPr>
      <w:rPr>
        <w:rFonts w:ascii="Symbol" w:hAnsi="Symbol" w:hint="default"/>
      </w:rPr>
    </w:lvl>
    <w:lvl w:ilvl="7" w:tplc="D1320D6E">
      <w:start w:val="1"/>
      <w:numFmt w:val="bullet"/>
      <w:lvlText w:val="o"/>
      <w:lvlJc w:val="left"/>
      <w:pPr>
        <w:ind w:left="5760" w:hanging="360"/>
      </w:pPr>
      <w:rPr>
        <w:rFonts w:ascii="Courier New" w:hAnsi="Courier New" w:hint="default"/>
      </w:rPr>
    </w:lvl>
    <w:lvl w:ilvl="8" w:tplc="80FE105A">
      <w:start w:val="1"/>
      <w:numFmt w:val="bullet"/>
      <w:lvlText w:val=""/>
      <w:lvlJc w:val="left"/>
      <w:pPr>
        <w:ind w:left="6480" w:hanging="360"/>
      </w:pPr>
      <w:rPr>
        <w:rFonts w:ascii="Wingdings" w:hAnsi="Wingdings" w:hint="default"/>
      </w:rPr>
    </w:lvl>
  </w:abstractNum>
  <w:abstractNum w:abstractNumId="18" w15:restartNumberingAfterBreak="0">
    <w:nsid w:val="312E1CAA"/>
    <w:multiLevelType w:val="multilevel"/>
    <w:tmpl w:val="C236242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1B3F945"/>
    <w:multiLevelType w:val="multilevel"/>
    <w:tmpl w:val="49CC800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1EDD865"/>
    <w:multiLevelType w:val="hybridMultilevel"/>
    <w:tmpl w:val="297E471C"/>
    <w:lvl w:ilvl="0" w:tplc="5BFC4ECE">
      <w:start w:val="1"/>
      <w:numFmt w:val="bullet"/>
      <w:lvlText w:val=""/>
      <w:lvlJc w:val="left"/>
      <w:pPr>
        <w:ind w:left="720" w:hanging="360"/>
      </w:pPr>
      <w:rPr>
        <w:rFonts w:ascii="Symbol" w:hAnsi="Symbol" w:hint="default"/>
      </w:rPr>
    </w:lvl>
    <w:lvl w:ilvl="1" w:tplc="9ABA78D0">
      <w:start w:val="1"/>
      <w:numFmt w:val="bullet"/>
      <w:lvlText w:val="o"/>
      <w:lvlJc w:val="left"/>
      <w:pPr>
        <w:ind w:left="1440" w:hanging="360"/>
      </w:pPr>
      <w:rPr>
        <w:rFonts w:ascii="Courier New" w:hAnsi="Courier New" w:hint="default"/>
      </w:rPr>
    </w:lvl>
    <w:lvl w:ilvl="2" w:tplc="2BDC0624">
      <w:start w:val="1"/>
      <w:numFmt w:val="bullet"/>
      <w:lvlText w:val=""/>
      <w:lvlJc w:val="left"/>
      <w:pPr>
        <w:ind w:left="2160" w:hanging="360"/>
      </w:pPr>
      <w:rPr>
        <w:rFonts w:ascii="Wingdings" w:hAnsi="Wingdings" w:hint="default"/>
      </w:rPr>
    </w:lvl>
    <w:lvl w:ilvl="3" w:tplc="CDA026BC">
      <w:start w:val="1"/>
      <w:numFmt w:val="bullet"/>
      <w:lvlText w:val=""/>
      <w:lvlJc w:val="left"/>
      <w:pPr>
        <w:ind w:left="2880" w:hanging="360"/>
      </w:pPr>
      <w:rPr>
        <w:rFonts w:ascii="Symbol" w:hAnsi="Symbol" w:hint="default"/>
      </w:rPr>
    </w:lvl>
    <w:lvl w:ilvl="4" w:tplc="65F4C514">
      <w:start w:val="1"/>
      <w:numFmt w:val="bullet"/>
      <w:lvlText w:val="o"/>
      <w:lvlJc w:val="left"/>
      <w:pPr>
        <w:ind w:left="3600" w:hanging="360"/>
      </w:pPr>
      <w:rPr>
        <w:rFonts w:ascii="Courier New" w:hAnsi="Courier New" w:hint="default"/>
      </w:rPr>
    </w:lvl>
    <w:lvl w:ilvl="5" w:tplc="3D4AB41E">
      <w:start w:val="1"/>
      <w:numFmt w:val="bullet"/>
      <w:lvlText w:val=""/>
      <w:lvlJc w:val="left"/>
      <w:pPr>
        <w:ind w:left="4320" w:hanging="360"/>
      </w:pPr>
      <w:rPr>
        <w:rFonts w:ascii="Wingdings" w:hAnsi="Wingdings" w:hint="default"/>
      </w:rPr>
    </w:lvl>
    <w:lvl w:ilvl="6" w:tplc="78141120">
      <w:start w:val="1"/>
      <w:numFmt w:val="bullet"/>
      <w:lvlText w:val=""/>
      <w:lvlJc w:val="left"/>
      <w:pPr>
        <w:ind w:left="5040" w:hanging="360"/>
      </w:pPr>
      <w:rPr>
        <w:rFonts w:ascii="Symbol" w:hAnsi="Symbol" w:hint="default"/>
      </w:rPr>
    </w:lvl>
    <w:lvl w:ilvl="7" w:tplc="5CCC8262">
      <w:start w:val="1"/>
      <w:numFmt w:val="bullet"/>
      <w:lvlText w:val="o"/>
      <w:lvlJc w:val="left"/>
      <w:pPr>
        <w:ind w:left="5760" w:hanging="360"/>
      </w:pPr>
      <w:rPr>
        <w:rFonts w:ascii="Courier New" w:hAnsi="Courier New" w:hint="default"/>
      </w:rPr>
    </w:lvl>
    <w:lvl w:ilvl="8" w:tplc="82462DB0">
      <w:start w:val="1"/>
      <w:numFmt w:val="bullet"/>
      <w:lvlText w:val=""/>
      <w:lvlJc w:val="left"/>
      <w:pPr>
        <w:ind w:left="6480" w:hanging="360"/>
      </w:pPr>
      <w:rPr>
        <w:rFonts w:ascii="Wingdings" w:hAnsi="Wingdings" w:hint="default"/>
      </w:rPr>
    </w:lvl>
  </w:abstractNum>
  <w:abstractNum w:abstractNumId="21" w15:restartNumberingAfterBreak="0">
    <w:nsid w:val="3571F048"/>
    <w:multiLevelType w:val="hybridMultilevel"/>
    <w:tmpl w:val="AFEA4DDE"/>
    <w:lvl w:ilvl="0" w:tplc="964A0F20">
      <w:start w:val="1"/>
      <w:numFmt w:val="bullet"/>
      <w:lvlText w:val=""/>
      <w:lvlJc w:val="left"/>
      <w:pPr>
        <w:ind w:left="720" w:hanging="360"/>
      </w:pPr>
      <w:rPr>
        <w:rFonts w:ascii="Symbol" w:hAnsi="Symbol" w:hint="default"/>
      </w:rPr>
    </w:lvl>
    <w:lvl w:ilvl="1" w:tplc="AAC84844">
      <w:start w:val="1"/>
      <w:numFmt w:val="bullet"/>
      <w:lvlText w:val="o"/>
      <w:lvlJc w:val="left"/>
      <w:pPr>
        <w:ind w:left="1440" w:hanging="360"/>
      </w:pPr>
      <w:rPr>
        <w:rFonts w:ascii="Courier New" w:hAnsi="Courier New" w:hint="default"/>
      </w:rPr>
    </w:lvl>
    <w:lvl w:ilvl="2" w:tplc="B3D47798">
      <w:start w:val="1"/>
      <w:numFmt w:val="bullet"/>
      <w:lvlText w:val=""/>
      <w:lvlJc w:val="left"/>
      <w:pPr>
        <w:ind w:left="2160" w:hanging="360"/>
      </w:pPr>
      <w:rPr>
        <w:rFonts w:ascii="Wingdings" w:hAnsi="Wingdings" w:hint="default"/>
      </w:rPr>
    </w:lvl>
    <w:lvl w:ilvl="3" w:tplc="968C018E">
      <w:start w:val="1"/>
      <w:numFmt w:val="bullet"/>
      <w:lvlText w:val=""/>
      <w:lvlJc w:val="left"/>
      <w:pPr>
        <w:ind w:left="2880" w:hanging="360"/>
      </w:pPr>
      <w:rPr>
        <w:rFonts w:ascii="Symbol" w:hAnsi="Symbol" w:hint="default"/>
      </w:rPr>
    </w:lvl>
    <w:lvl w:ilvl="4" w:tplc="DCA08D20">
      <w:start w:val="1"/>
      <w:numFmt w:val="bullet"/>
      <w:lvlText w:val="o"/>
      <w:lvlJc w:val="left"/>
      <w:pPr>
        <w:ind w:left="3600" w:hanging="360"/>
      </w:pPr>
      <w:rPr>
        <w:rFonts w:ascii="Courier New" w:hAnsi="Courier New" w:hint="default"/>
      </w:rPr>
    </w:lvl>
    <w:lvl w:ilvl="5" w:tplc="9CA27388">
      <w:start w:val="1"/>
      <w:numFmt w:val="bullet"/>
      <w:lvlText w:val=""/>
      <w:lvlJc w:val="left"/>
      <w:pPr>
        <w:ind w:left="4320" w:hanging="360"/>
      </w:pPr>
      <w:rPr>
        <w:rFonts w:ascii="Wingdings" w:hAnsi="Wingdings" w:hint="default"/>
      </w:rPr>
    </w:lvl>
    <w:lvl w:ilvl="6" w:tplc="85C66CD0">
      <w:start w:val="1"/>
      <w:numFmt w:val="bullet"/>
      <w:lvlText w:val=""/>
      <w:lvlJc w:val="left"/>
      <w:pPr>
        <w:ind w:left="5040" w:hanging="360"/>
      </w:pPr>
      <w:rPr>
        <w:rFonts w:ascii="Symbol" w:hAnsi="Symbol" w:hint="default"/>
      </w:rPr>
    </w:lvl>
    <w:lvl w:ilvl="7" w:tplc="E758CD44">
      <w:start w:val="1"/>
      <w:numFmt w:val="bullet"/>
      <w:lvlText w:val="o"/>
      <w:lvlJc w:val="left"/>
      <w:pPr>
        <w:ind w:left="5760" w:hanging="360"/>
      </w:pPr>
      <w:rPr>
        <w:rFonts w:ascii="Courier New" w:hAnsi="Courier New" w:hint="default"/>
      </w:rPr>
    </w:lvl>
    <w:lvl w:ilvl="8" w:tplc="3C6AF852">
      <w:start w:val="1"/>
      <w:numFmt w:val="bullet"/>
      <w:lvlText w:val=""/>
      <w:lvlJc w:val="left"/>
      <w:pPr>
        <w:ind w:left="6480" w:hanging="360"/>
      </w:pPr>
      <w:rPr>
        <w:rFonts w:ascii="Wingdings" w:hAnsi="Wingdings" w:hint="default"/>
      </w:rPr>
    </w:lvl>
  </w:abstractNum>
  <w:abstractNum w:abstractNumId="22" w15:restartNumberingAfterBreak="0">
    <w:nsid w:val="357E701E"/>
    <w:multiLevelType w:val="hybridMultilevel"/>
    <w:tmpl w:val="607610BE"/>
    <w:lvl w:ilvl="0" w:tplc="8F2050BA">
      <w:start w:val="4"/>
      <w:numFmt w:val="decimal"/>
      <w:lvlText w:val="%1."/>
      <w:lvlJc w:val="left"/>
      <w:pPr>
        <w:ind w:left="720" w:hanging="360"/>
      </w:pPr>
    </w:lvl>
    <w:lvl w:ilvl="1" w:tplc="82186F74">
      <w:start w:val="1"/>
      <w:numFmt w:val="lowerLetter"/>
      <w:lvlText w:val="%2."/>
      <w:lvlJc w:val="left"/>
      <w:pPr>
        <w:ind w:left="1440" w:hanging="360"/>
      </w:pPr>
    </w:lvl>
    <w:lvl w:ilvl="2" w:tplc="3A38C448">
      <w:start w:val="1"/>
      <w:numFmt w:val="lowerRoman"/>
      <w:lvlText w:val="%3."/>
      <w:lvlJc w:val="right"/>
      <w:pPr>
        <w:ind w:left="2160" w:hanging="180"/>
      </w:pPr>
    </w:lvl>
    <w:lvl w:ilvl="3" w:tplc="8034A8B4">
      <w:start w:val="1"/>
      <w:numFmt w:val="decimal"/>
      <w:lvlText w:val="%4."/>
      <w:lvlJc w:val="left"/>
      <w:pPr>
        <w:ind w:left="2880" w:hanging="360"/>
      </w:pPr>
    </w:lvl>
    <w:lvl w:ilvl="4" w:tplc="89806F52">
      <w:start w:val="1"/>
      <w:numFmt w:val="lowerLetter"/>
      <w:lvlText w:val="%5."/>
      <w:lvlJc w:val="left"/>
      <w:pPr>
        <w:ind w:left="3600" w:hanging="360"/>
      </w:pPr>
    </w:lvl>
    <w:lvl w:ilvl="5" w:tplc="0E16C7F6">
      <w:start w:val="1"/>
      <w:numFmt w:val="lowerRoman"/>
      <w:lvlText w:val="%6."/>
      <w:lvlJc w:val="right"/>
      <w:pPr>
        <w:ind w:left="4320" w:hanging="180"/>
      </w:pPr>
    </w:lvl>
    <w:lvl w:ilvl="6" w:tplc="A502ABA6">
      <w:start w:val="1"/>
      <w:numFmt w:val="decimal"/>
      <w:lvlText w:val="%7."/>
      <w:lvlJc w:val="left"/>
      <w:pPr>
        <w:ind w:left="5040" w:hanging="360"/>
      </w:pPr>
    </w:lvl>
    <w:lvl w:ilvl="7" w:tplc="9C9EC3A0">
      <w:start w:val="1"/>
      <w:numFmt w:val="lowerLetter"/>
      <w:lvlText w:val="%8."/>
      <w:lvlJc w:val="left"/>
      <w:pPr>
        <w:ind w:left="5760" w:hanging="360"/>
      </w:pPr>
    </w:lvl>
    <w:lvl w:ilvl="8" w:tplc="59023C1E">
      <w:start w:val="1"/>
      <w:numFmt w:val="lowerRoman"/>
      <w:lvlText w:val="%9."/>
      <w:lvlJc w:val="right"/>
      <w:pPr>
        <w:ind w:left="6480" w:hanging="180"/>
      </w:pPr>
    </w:lvl>
  </w:abstractNum>
  <w:abstractNum w:abstractNumId="23" w15:restartNumberingAfterBreak="0">
    <w:nsid w:val="39B5BC33"/>
    <w:multiLevelType w:val="hybridMultilevel"/>
    <w:tmpl w:val="C408070C"/>
    <w:lvl w:ilvl="0" w:tplc="B0B6D67E">
      <w:start w:val="1"/>
      <w:numFmt w:val="bullet"/>
      <w:lvlText w:val=""/>
      <w:lvlJc w:val="left"/>
      <w:pPr>
        <w:ind w:left="720" w:hanging="360"/>
      </w:pPr>
      <w:rPr>
        <w:rFonts w:ascii="Symbol" w:hAnsi="Symbol" w:hint="default"/>
      </w:rPr>
    </w:lvl>
    <w:lvl w:ilvl="1" w:tplc="54EEC78C">
      <w:start w:val="1"/>
      <w:numFmt w:val="bullet"/>
      <w:lvlText w:val="o"/>
      <w:lvlJc w:val="left"/>
      <w:pPr>
        <w:ind w:left="1440" w:hanging="360"/>
      </w:pPr>
      <w:rPr>
        <w:rFonts w:ascii="Courier New" w:hAnsi="Courier New" w:hint="default"/>
      </w:rPr>
    </w:lvl>
    <w:lvl w:ilvl="2" w:tplc="E74C11AE">
      <w:start w:val="1"/>
      <w:numFmt w:val="bullet"/>
      <w:lvlText w:val=""/>
      <w:lvlJc w:val="left"/>
      <w:pPr>
        <w:ind w:left="2160" w:hanging="360"/>
      </w:pPr>
      <w:rPr>
        <w:rFonts w:ascii="Wingdings" w:hAnsi="Wingdings" w:hint="default"/>
      </w:rPr>
    </w:lvl>
    <w:lvl w:ilvl="3" w:tplc="A5A42912">
      <w:start w:val="1"/>
      <w:numFmt w:val="bullet"/>
      <w:lvlText w:val=""/>
      <w:lvlJc w:val="left"/>
      <w:pPr>
        <w:ind w:left="2880" w:hanging="360"/>
      </w:pPr>
      <w:rPr>
        <w:rFonts w:ascii="Symbol" w:hAnsi="Symbol" w:hint="default"/>
      </w:rPr>
    </w:lvl>
    <w:lvl w:ilvl="4" w:tplc="E4A41CC4">
      <w:start w:val="1"/>
      <w:numFmt w:val="bullet"/>
      <w:lvlText w:val="o"/>
      <w:lvlJc w:val="left"/>
      <w:pPr>
        <w:ind w:left="3600" w:hanging="360"/>
      </w:pPr>
      <w:rPr>
        <w:rFonts w:ascii="Courier New" w:hAnsi="Courier New" w:hint="default"/>
      </w:rPr>
    </w:lvl>
    <w:lvl w:ilvl="5" w:tplc="E1CE5788">
      <w:start w:val="1"/>
      <w:numFmt w:val="bullet"/>
      <w:lvlText w:val=""/>
      <w:lvlJc w:val="left"/>
      <w:pPr>
        <w:ind w:left="4320" w:hanging="360"/>
      </w:pPr>
      <w:rPr>
        <w:rFonts w:ascii="Wingdings" w:hAnsi="Wingdings" w:hint="default"/>
      </w:rPr>
    </w:lvl>
    <w:lvl w:ilvl="6" w:tplc="7CB218EE">
      <w:start w:val="1"/>
      <w:numFmt w:val="bullet"/>
      <w:lvlText w:val=""/>
      <w:lvlJc w:val="left"/>
      <w:pPr>
        <w:ind w:left="5040" w:hanging="360"/>
      </w:pPr>
      <w:rPr>
        <w:rFonts w:ascii="Symbol" w:hAnsi="Symbol" w:hint="default"/>
      </w:rPr>
    </w:lvl>
    <w:lvl w:ilvl="7" w:tplc="C792AD98">
      <w:start w:val="1"/>
      <w:numFmt w:val="bullet"/>
      <w:lvlText w:val="o"/>
      <w:lvlJc w:val="left"/>
      <w:pPr>
        <w:ind w:left="5760" w:hanging="360"/>
      </w:pPr>
      <w:rPr>
        <w:rFonts w:ascii="Courier New" w:hAnsi="Courier New" w:hint="default"/>
      </w:rPr>
    </w:lvl>
    <w:lvl w:ilvl="8" w:tplc="3E0254F8">
      <w:start w:val="1"/>
      <w:numFmt w:val="bullet"/>
      <w:lvlText w:val=""/>
      <w:lvlJc w:val="left"/>
      <w:pPr>
        <w:ind w:left="6480" w:hanging="360"/>
      </w:pPr>
      <w:rPr>
        <w:rFonts w:ascii="Wingdings" w:hAnsi="Wingdings" w:hint="default"/>
      </w:rPr>
    </w:lvl>
  </w:abstractNum>
  <w:abstractNum w:abstractNumId="24" w15:restartNumberingAfterBreak="0">
    <w:nsid w:val="3AA22782"/>
    <w:multiLevelType w:val="hybridMultilevel"/>
    <w:tmpl w:val="76B6C7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DA62D9E"/>
    <w:multiLevelType w:val="hybridMultilevel"/>
    <w:tmpl w:val="40267F30"/>
    <w:lvl w:ilvl="0" w:tplc="CDDE5F6C">
      <w:start w:val="2"/>
      <w:numFmt w:val="decimal"/>
      <w:lvlText w:val="%1."/>
      <w:lvlJc w:val="left"/>
      <w:pPr>
        <w:ind w:left="720" w:hanging="360"/>
      </w:pPr>
    </w:lvl>
    <w:lvl w:ilvl="1" w:tplc="26B66A3A">
      <w:start w:val="1"/>
      <w:numFmt w:val="lowerLetter"/>
      <w:lvlText w:val="%2."/>
      <w:lvlJc w:val="left"/>
      <w:pPr>
        <w:ind w:left="1440" w:hanging="360"/>
      </w:pPr>
    </w:lvl>
    <w:lvl w:ilvl="2" w:tplc="9312941A">
      <w:start w:val="1"/>
      <w:numFmt w:val="lowerRoman"/>
      <w:lvlText w:val="%3."/>
      <w:lvlJc w:val="right"/>
      <w:pPr>
        <w:ind w:left="2160" w:hanging="180"/>
      </w:pPr>
    </w:lvl>
    <w:lvl w:ilvl="3" w:tplc="44085CB6">
      <w:start w:val="1"/>
      <w:numFmt w:val="decimal"/>
      <w:lvlText w:val="%4."/>
      <w:lvlJc w:val="left"/>
      <w:pPr>
        <w:ind w:left="2880" w:hanging="360"/>
      </w:pPr>
    </w:lvl>
    <w:lvl w:ilvl="4" w:tplc="2F6A4806">
      <w:start w:val="1"/>
      <w:numFmt w:val="lowerLetter"/>
      <w:lvlText w:val="%5."/>
      <w:lvlJc w:val="left"/>
      <w:pPr>
        <w:ind w:left="3600" w:hanging="360"/>
      </w:pPr>
    </w:lvl>
    <w:lvl w:ilvl="5" w:tplc="A282D224">
      <w:start w:val="1"/>
      <w:numFmt w:val="lowerRoman"/>
      <w:lvlText w:val="%6."/>
      <w:lvlJc w:val="right"/>
      <w:pPr>
        <w:ind w:left="4320" w:hanging="180"/>
      </w:pPr>
    </w:lvl>
    <w:lvl w:ilvl="6" w:tplc="6E867886">
      <w:start w:val="1"/>
      <w:numFmt w:val="decimal"/>
      <w:lvlText w:val="%7."/>
      <w:lvlJc w:val="left"/>
      <w:pPr>
        <w:ind w:left="5040" w:hanging="360"/>
      </w:pPr>
    </w:lvl>
    <w:lvl w:ilvl="7" w:tplc="3806C82E">
      <w:start w:val="1"/>
      <w:numFmt w:val="lowerLetter"/>
      <w:lvlText w:val="%8."/>
      <w:lvlJc w:val="left"/>
      <w:pPr>
        <w:ind w:left="5760" w:hanging="360"/>
      </w:pPr>
    </w:lvl>
    <w:lvl w:ilvl="8" w:tplc="07221202">
      <w:start w:val="1"/>
      <w:numFmt w:val="lowerRoman"/>
      <w:lvlText w:val="%9."/>
      <w:lvlJc w:val="right"/>
      <w:pPr>
        <w:ind w:left="6480" w:hanging="180"/>
      </w:pPr>
    </w:lvl>
  </w:abstractNum>
  <w:abstractNum w:abstractNumId="26" w15:restartNumberingAfterBreak="0">
    <w:nsid w:val="3EBE483A"/>
    <w:multiLevelType w:val="hybridMultilevel"/>
    <w:tmpl w:val="38FC71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1BB9E37"/>
    <w:multiLevelType w:val="hybridMultilevel"/>
    <w:tmpl w:val="19264EBC"/>
    <w:lvl w:ilvl="0" w:tplc="FC7827AE">
      <w:start w:val="1"/>
      <w:numFmt w:val="bullet"/>
      <w:lvlText w:val=""/>
      <w:lvlJc w:val="left"/>
      <w:pPr>
        <w:ind w:left="720" w:hanging="360"/>
      </w:pPr>
      <w:rPr>
        <w:rFonts w:ascii="Symbol" w:hAnsi="Symbol" w:hint="default"/>
      </w:rPr>
    </w:lvl>
    <w:lvl w:ilvl="1" w:tplc="CB1C6EE0">
      <w:start w:val="1"/>
      <w:numFmt w:val="bullet"/>
      <w:lvlText w:val="o"/>
      <w:lvlJc w:val="left"/>
      <w:pPr>
        <w:ind w:left="1440" w:hanging="360"/>
      </w:pPr>
      <w:rPr>
        <w:rFonts w:ascii="Courier New" w:hAnsi="Courier New" w:hint="default"/>
      </w:rPr>
    </w:lvl>
    <w:lvl w:ilvl="2" w:tplc="1916B812">
      <w:start w:val="1"/>
      <w:numFmt w:val="bullet"/>
      <w:lvlText w:val=""/>
      <w:lvlJc w:val="left"/>
      <w:pPr>
        <w:ind w:left="2160" w:hanging="360"/>
      </w:pPr>
      <w:rPr>
        <w:rFonts w:ascii="Wingdings" w:hAnsi="Wingdings" w:hint="default"/>
      </w:rPr>
    </w:lvl>
    <w:lvl w:ilvl="3" w:tplc="3B604566">
      <w:start w:val="1"/>
      <w:numFmt w:val="bullet"/>
      <w:lvlText w:val=""/>
      <w:lvlJc w:val="left"/>
      <w:pPr>
        <w:ind w:left="2880" w:hanging="360"/>
      </w:pPr>
      <w:rPr>
        <w:rFonts w:ascii="Symbol" w:hAnsi="Symbol" w:hint="default"/>
      </w:rPr>
    </w:lvl>
    <w:lvl w:ilvl="4" w:tplc="AA982842">
      <w:start w:val="1"/>
      <w:numFmt w:val="bullet"/>
      <w:lvlText w:val="o"/>
      <w:lvlJc w:val="left"/>
      <w:pPr>
        <w:ind w:left="3600" w:hanging="360"/>
      </w:pPr>
      <w:rPr>
        <w:rFonts w:ascii="Courier New" w:hAnsi="Courier New" w:hint="default"/>
      </w:rPr>
    </w:lvl>
    <w:lvl w:ilvl="5" w:tplc="DA629670">
      <w:start w:val="1"/>
      <w:numFmt w:val="bullet"/>
      <w:lvlText w:val=""/>
      <w:lvlJc w:val="left"/>
      <w:pPr>
        <w:ind w:left="4320" w:hanging="360"/>
      </w:pPr>
      <w:rPr>
        <w:rFonts w:ascii="Wingdings" w:hAnsi="Wingdings" w:hint="default"/>
      </w:rPr>
    </w:lvl>
    <w:lvl w:ilvl="6" w:tplc="F0E65310">
      <w:start w:val="1"/>
      <w:numFmt w:val="bullet"/>
      <w:lvlText w:val=""/>
      <w:lvlJc w:val="left"/>
      <w:pPr>
        <w:ind w:left="5040" w:hanging="360"/>
      </w:pPr>
      <w:rPr>
        <w:rFonts w:ascii="Symbol" w:hAnsi="Symbol" w:hint="default"/>
      </w:rPr>
    </w:lvl>
    <w:lvl w:ilvl="7" w:tplc="FADC5DCA">
      <w:start w:val="1"/>
      <w:numFmt w:val="bullet"/>
      <w:lvlText w:val="o"/>
      <w:lvlJc w:val="left"/>
      <w:pPr>
        <w:ind w:left="5760" w:hanging="360"/>
      </w:pPr>
      <w:rPr>
        <w:rFonts w:ascii="Courier New" w:hAnsi="Courier New" w:hint="default"/>
      </w:rPr>
    </w:lvl>
    <w:lvl w:ilvl="8" w:tplc="766EC738">
      <w:start w:val="1"/>
      <w:numFmt w:val="bullet"/>
      <w:lvlText w:val=""/>
      <w:lvlJc w:val="left"/>
      <w:pPr>
        <w:ind w:left="6480" w:hanging="360"/>
      </w:pPr>
      <w:rPr>
        <w:rFonts w:ascii="Wingdings" w:hAnsi="Wingdings" w:hint="default"/>
      </w:rPr>
    </w:lvl>
  </w:abstractNum>
  <w:abstractNum w:abstractNumId="28" w15:restartNumberingAfterBreak="0">
    <w:nsid w:val="46A1D541"/>
    <w:multiLevelType w:val="hybridMultilevel"/>
    <w:tmpl w:val="43462F66"/>
    <w:lvl w:ilvl="0" w:tplc="CD06D3EE">
      <w:start w:val="6"/>
      <w:numFmt w:val="decimal"/>
      <w:lvlText w:val="%1."/>
      <w:lvlJc w:val="left"/>
      <w:pPr>
        <w:ind w:left="720" w:hanging="360"/>
      </w:pPr>
    </w:lvl>
    <w:lvl w:ilvl="1" w:tplc="D0BA15B6">
      <w:start w:val="1"/>
      <w:numFmt w:val="lowerLetter"/>
      <w:lvlText w:val="%2."/>
      <w:lvlJc w:val="left"/>
      <w:pPr>
        <w:ind w:left="1440" w:hanging="360"/>
      </w:pPr>
    </w:lvl>
    <w:lvl w:ilvl="2" w:tplc="6B90111A">
      <w:start w:val="1"/>
      <w:numFmt w:val="lowerRoman"/>
      <w:lvlText w:val="%3."/>
      <w:lvlJc w:val="right"/>
      <w:pPr>
        <w:ind w:left="2160" w:hanging="180"/>
      </w:pPr>
    </w:lvl>
    <w:lvl w:ilvl="3" w:tplc="7870D9F6">
      <w:start w:val="1"/>
      <w:numFmt w:val="decimal"/>
      <w:lvlText w:val="%4."/>
      <w:lvlJc w:val="left"/>
      <w:pPr>
        <w:ind w:left="2880" w:hanging="360"/>
      </w:pPr>
    </w:lvl>
    <w:lvl w:ilvl="4" w:tplc="3ECEEC7A">
      <w:start w:val="1"/>
      <w:numFmt w:val="lowerLetter"/>
      <w:lvlText w:val="%5."/>
      <w:lvlJc w:val="left"/>
      <w:pPr>
        <w:ind w:left="3600" w:hanging="360"/>
      </w:pPr>
    </w:lvl>
    <w:lvl w:ilvl="5" w:tplc="81C26290">
      <w:start w:val="1"/>
      <w:numFmt w:val="lowerRoman"/>
      <w:lvlText w:val="%6."/>
      <w:lvlJc w:val="right"/>
      <w:pPr>
        <w:ind w:left="4320" w:hanging="180"/>
      </w:pPr>
    </w:lvl>
    <w:lvl w:ilvl="6" w:tplc="A208BE4E">
      <w:start w:val="1"/>
      <w:numFmt w:val="decimal"/>
      <w:lvlText w:val="%7."/>
      <w:lvlJc w:val="left"/>
      <w:pPr>
        <w:ind w:left="5040" w:hanging="360"/>
      </w:pPr>
    </w:lvl>
    <w:lvl w:ilvl="7" w:tplc="3C282032">
      <w:start w:val="1"/>
      <w:numFmt w:val="lowerLetter"/>
      <w:lvlText w:val="%8."/>
      <w:lvlJc w:val="left"/>
      <w:pPr>
        <w:ind w:left="5760" w:hanging="360"/>
      </w:pPr>
    </w:lvl>
    <w:lvl w:ilvl="8" w:tplc="8B9EC9CC">
      <w:start w:val="1"/>
      <w:numFmt w:val="lowerRoman"/>
      <w:lvlText w:val="%9."/>
      <w:lvlJc w:val="right"/>
      <w:pPr>
        <w:ind w:left="6480" w:hanging="180"/>
      </w:pPr>
    </w:lvl>
  </w:abstractNum>
  <w:abstractNum w:abstractNumId="29" w15:restartNumberingAfterBreak="0">
    <w:nsid w:val="49797113"/>
    <w:multiLevelType w:val="hybridMultilevel"/>
    <w:tmpl w:val="703059DA"/>
    <w:lvl w:ilvl="0" w:tplc="7736CE16">
      <w:start w:val="1"/>
      <w:numFmt w:val="bullet"/>
      <w:lvlText w:val=""/>
      <w:lvlJc w:val="left"/>
      <w:pPr>
        <w:ind w:left="720" w:hanging="360"/>
      </w:pPr>
      <w:rPr>
        <w:rFonts w:ascii="Symbol" w:hAnsi="Symbol"/>
      </w:rPr>
    </w:lvl>
    <w:lvl w:ilvl="1" w:tplc="C2220AD0">
      <w:start w:val="1"/>
      <w:numFmt w:val="bullet"/>
      <w:lvlText w:val=""/>
      <w:lvlJc w:val="left"/>
      <w:pPr>
        <w:ind w:left="720" w:hanging="360"/>
      </w:pPr>
      <w:rPr>
        <w:rFonts w:ascii="Symbol" w:hAnsi="Symbol"/>
      </w:rPr>
    </w:lvl>
    <w:lvl w:ilvl="2" w:tplc="2EACDC18">
      <w:start w:val="1"/>
      <w:numFmt w:val="bullet"/>
      <w:lvlText w:val=""/>
      <w:lvlJc w:val="left"/>
      <w:pPr>
        <w:ind w:left="720" w:hanging="360"/>
      </w:pPr>
      <w:rPr>
        <w:rFonts w:ascii="Symbol" w:hAnsi="Symbol"/>
      </w:rPr>
    </w:lvl>
    <w:lvl w:ilvl="3" w:tplc="16DEA52C">
      <w:start w:val="1"/>
      <w:numFmt w:val="bullet"/>
      <w:lvlText w:val=""/>
      <w:lvlJc w:val="left"/>
      <w:pPr>
        <w:ind w:left="720" w:hanging="360"/>
      </w:pPr>
      <w:rPr>
        <w:rFonts w:ascii="Symbol" w:hAnsi="Symbol"/>
      </w:rPr>
    </w:lvl>
    <w:lvl w:ilvl="4" w:tplc="FD5AF810">
      <w:start w:val="1"/>
      <w:numFmt w:val="bullet"/>
      <w:lvlText w:val=""/>
      <w:lvlJc w:val="left"/>
      <w:pPr>
        <w:ind w:left="720" w:hanging="360"/>
      </w:pPr>
      <w:rPr>
        <w:rFonts w:ascii="Symbol" w:hAnsi="Symbol"/>
      </w:rPr>
    </w:lvl>
    <w:lvl w:ilvl="5" w:tplc="FF0E7226">
      <w:start w:val="1"/>
      <w:numFmt w:val="bullet"/>
      <w:lvlText w:val=""/>
      <w:lvlJc w:val="left"/>
      <w:pPr>
        <w:ind w:left="720" w:hanging="360"/>
      </w:pPr>
      <w:rPr>
        <w:rFonts w:ascii="Symbol" w:hAnsi="Symbol"/>
      </w:rPr>
    </w:lvl>
    <w:lvl w:ilvl="6" w:tplc="BA5CD954">
      <w:start w:val="1"/>
      <w:numFmt w:val="bullet"/>
      <w:lvlText w:val=""/>
      <w:lvlJc w:val="left"/>
      <w:pPr>
        <w:ind w:left="720" w:hanging="360"/>
      </w:pPr>
      <w:rPr>
        <w:rFonts w:ascii="Symbol" w:hAnsi="Symbol"/>
      </w:rPr>
    </w:lvl>
    <w:lvl w:ilvl="7" w:tplc="2346B344">
      <w:start w:val="1"/>
      <w:numFmt w:val="bullet"/>
      <w:lvlText w:val=""/>
      <w:lvlJc w:val="left"/>
      <w:pPr>
        <w:ind w:left="720" w:hanging="360"/>
      </w:pPr>
      <w:rPr>
        <w:rFonts w:ascii="Symbol" w:hAnsi="Symbol"/>
      </w:rPr>
    </w:lvl>
    <w:lvl w:ilvl="8" w:tplc="D60660AE">
      <w:start w:val="1"/>
      <w:numFmt w:val="bullet"/>
      <w:lvlText w:val=""/>
      <w:lvlJc w:val="left"/>
      <w:pPr>
        <w:ind w:left="720" w:hanging="360"/>
      </w:pPr>
      <w:rPr>
        <w:rFonts w:ascii="Symbol" w:hAnsi="Symbol"/>
      </w:rPr>
    </w:lvl>
  </w:abstractNum>
  <w:abstractNum w:abstractNumId="30" w15:restartNumberingAfterBreak="0">
    <w:nsid w:val="4B98932D"/>
    <w:multiLevelType w:val="hybridMultilevel"/>
    <w:tmpl w:val="17241AFA"/>
    <w:lvl w:ilvl="0" w:tplc="587E7022">
      <w:start w:val="1"/>
      <w:numFmt w:val="decimal"/>
      <w:lvlText w:val="%1."/>
      <w:lvlJc w:val="left"/>
      <w:pPr>
        <w:ind w:left="720" w:hanging="360"/>
      </w:pPr>
    </w:lvl>
    <w:lvl w:ilvl="1" w:tplc="51EAF700">
      <w:start w:val="1"/>
      <w:numFmt w:val="lowerLetter"/>
      <w:lvlText w:val="%2."/>
      <w:lvlJc w:val="left"/>
      <w:pPr>
        <w:ind w:left="1440" w:hanging="360"/>
      </w:pPr>
    </w:lvl>
    <w:lvl w:ilvl="2" w:tplc="6804D80E">
      <w:start w:val="1"/>
      <w:numFmt w:val="lowerRoman"/>
      <w:lvlText w:val="%3."/>
      <w:lvlJc w:val="right"/>
      <w:pPr>
        <w:ind w:left="2160" w:hanging="180"/>
      </w:pPr>
    </w:lvl>
    <w:lvl w:ilvl="3" w:tplc="504E5356">
      <w:start w:val="1"/>
      <w:numFmt w:val="decimal"/>
      <w:lvlText w:val="%4."/>
      <w:lvlJc w:val="left"/>
      <w:pPr>
        <w:ind w:left="2880" w:hanging="360"/>
      </w:pPr>
    </w:lvl>
    <w:lvl w:ilvl="4" w:tplc="766A2394">
      <w:start w:val="1"/>
      <w:numFmt w:val="lowerLetter"/>
      <w:lvlText w:val="%5."/>
      <w:lvlJc w:val="left"/>
      <w:pPr>
        <w:ind w:left="3600" w:hanging="360"/>
      </w:pPr>
    </w:lvl>
    <w:lvl w:ilvl="5" w:tplc="49DE244E">
      <w:start w:val="1"/>
      <w:numFmt w:val="lowerRoman"/>
      <w:lvlText w:val="%6."/>
      <w:lvlJc w:val="right"/>
      <w:pPr>
        <w:ind w:left="4320" w:hanging="180"/>
      </w:pPr>
    </w:lvl>
    <w:lvl w:ilvl="6" w:tplc="26C224AC">
      <w:start w:val="1"/>
      <w:numFmt w:val="decimal"/>
      <w:lvlText w:val="%7."/>
      <w:lvlJc w:val="left"/>
      <w:pPr>
        <w:ind w:left="5040" w:hanging="360"/>
      </w:pPr>
    </w:lvl>
    <w:lvl w:ilvl="7" w:tplc="51BE51F2">
      <w:start w:val="1"/>
      <w:numFmt w:val="lowerLetter"/>
      <w:lvlText w:val="%8."/>
      <w:lvlJc w:val="left"/>
      <w:pPr>
        <w:ind w:left="5760" w:hanging="360"/>
      </w:pPr>
    </w:lvl>
    <w:lvl w:ilvl="8" w:tplc="0B8C4F5C">
      <w:start w:val="1"/>
      <w:numFmt w:val="lowerRoman"/>
      <w:lvlText w:val="%9."/>
      <w:lvlJc w:val="right"/>
      <w:pPr>
        <w:ind w:left="6480" w:hanging="180"/>
      </w:pPr>
    </w:lvl>
  </w:abstractNum>
  <w:abstractNum w:abstractNumId="31" w15:restartNumberingAfterBreak="0">
    <w:nsid w:val="4DDC6591"/>
    <w:multiLevelType w:val="hybridMultilevel"/>
    <w:tmpl w:val="C3368B10"/>
    <w:lvl w:ilvl="0" w:tplc="75EE938E">
      <w:start w:val="4"/>
      <w:numFmt w:val="decimal"/>
      <w:lvlText w:val="%1."/>
      <w:lvlJc w:val="left"/>
      <w:pPr>
        <w:ind w:left="720" w:hanging="360"/>
      </w:pPr>
    </w:lvl>
    <w:lvl w:ilvl="1" w:tplc="4F8892A4">
      <w:start w:val="1"/>
      <w:numFmt w:val="lowerLetter"/>
      <w:lvlText w:val="%2."/>
      <w:lvlJc w:val="left"/>
      <w:pPr>
        <w:ind w:left="1440" w:hanging="360"/>
      </w:pPr>
    </w:lvl>
    <w:lvl w:ilvl="2" w:tplc="0F626E2E">
      <w:start w:val="1"/>
      <w:numFmt w:val="lowerRoman"/>
      <w:lvlText w:val="%3."/>
      <w:lvlJc w:val="right"/>
      <w:pPr>
        <w:ind w:left="2160" w:hanging="180"/>
      </w:pPr>
    </w:lvl>
    <w:lvl w:ilvl="3" w:tplc="76566608">
      <w:start w:val="1"/>
      <w:numFmt w:val="decimal"/>
      <w:lvlText w:val="%4."/>
      <w:lvlJc w:val="left"/>
      <w:pPr>
        <w:ind w:left="2880" w:hanging="360"/>
      </w:pPr>
    </w:lvl>
    <w:lvl w:ilvl="4" w:tplc="B56EBA8E">
      <w:start w:val="1"/>
      <w:numFmt w:val="lowerLetter"/>
      <w:lvlText w:val="%5."/>
      <w:lvlJc w:val="left"/>
      <w:pPr>
        <w:ind w:left="3600" w:hanging="360"/>
      </w:pPr>
    </w:lvl>
    <w:lvl w:ilvl="5" w:tplc="60643FA2">
      <w:start w:val="1"/>
      <w:numFmt w:val="lowerRoman"/>
      <w:lvlText w:val="%6."/>
      <w:lvlJc w:val="right"/>
      <w:pPr>
        <w:ind w:left="4320" w:hanging="180"/>
      </w:pPr>
    </w:lvl>
    <w:lvl w:ilvl="6" w:tplc="8B3E583C">
      <w:start w:val="1"/>
      <w:numFmt w:val="decimal"/>
      <w:lvlText w:val="%7."/>
      <w:lvlJc w:val="left"/>
      <w:pPr>
        <w:ind w:left="5040" w:hanging="360"/>
      </w:pPr>
    </w:lvl>
    <w:lvl w:ilvl="7" w:tplc="828A81F4">
      <w:start w:val="1"/>
      <w:numFmt w:val="lowerLetter"/>
      <w:lvlText w:val="%8."/>
      <w:lvlJc w:val="left"/>
      <w:pPr>
        <w:ind w:left="5760" w:hanging="360"/>
      </w:pPr>
    </w:lvl>
    <w:lvl w:ilvl="8" w:tplc="F6B41512">
      <w:start w:val="1"/>
      <w:numFmt w:val="lowerRoman"/>
      <w:lvlText w:val="%9."/>
      <w:lvlJc w:val="right"/>
      <w:pPr>
        <w:ind w:left="6480" w:hanging="180"/>
      </w:pPr>
    </w:lvl>
  </w:abstractNum>
  <w:abstractNum w:abstractNumId="32" w15:restartNumberingAfterBreak="0">
    <w:nsid w:val="4FEA2F96"/>
    <w:multiLevelType w:val="hybridMultilevel"/>
    <w:tmpl w:val="A31E67F2"/>
    <w:lvl w:ilvl="0" w:tplc="04EE5C8E">
      <w:start w:val="1"/>
      <w:numFmt w:val="bullet"/>
      <w:lvlText w:val=""/>
      <w:lvlJc w:val="left"/>
      <w:pPr>
        <w:ind w:left="720" w:hanging="360"/>
      </w:pPr>
      <w:rPr>
        <w:rFonts w:ascii="Symbol" w:hAnsi="Symbol" w:hint="default"/>
      </w:rPr>
    </w:lvl>
    <w:lvl w:ilvl="1" w:tplc="35CC5C40">
      <w:start w:val="1"/>
      <w:numFmt w:val="bullet"/>
      <w:lvlText w:val="o"/>
      <w:lvlJc w:val="left"/>
      <w:pPr>
        <w:ind w:left="1440" w:hanging="360"/>
      </w:pPr>
      <w:rPr>
        <w:rFonts w:ascii="Courier New" w:hAnsi="Courier New" w:hint="default"/>
      </w:rPr>
    </w:lvl>
    <w:lvl w:ilvl="2" w:tplc="9482D1FE">
      <w:start w:val="1"/>
      <w:numFmt w:val="bullet"/>
      <w:lvlText w:val=""/>
      <w:lvlJc w:val="left"/>
      <w:pPr>
        <w:ind w:left="2160" w:hanging="360"/>
      </w:pPr>
      <w:rPr>
        <w:rFonts w:ascii="Wingdings" w:hAnsi="Wingdings" w:hint="default"/>
      </w:rPr>
    </w:lvl>
    <w:lvl w:ilvl="3" w:tplc="A5AC3B28">
      <w:start w:val="1"/>
      <w:numFmt w:val="bullet"/>
      <w:lvlText w:val=""/>
      <w:lvlJc w:val="left"/>
      <w:pPr>
        <w:ind w:left="2880" w:hanging="360"/>
      </w:pPr>
      <w:rPr>
        <w:rFonts w:ascii="Symbol" w:hAnsi="Symbol" w:hint="default"/>
      </w:rPr>
    </w:lvl>
    <w:lvl w:ilvl="4" w:tplc="FE40A666">
      <w:start w:val="1"/>
      <w:numFmt w:val="bullet"/>
      <w:lvlText w:val="o"/>
      <w:lvlJc w:val="left"/>
      <w:pPr>
        <w:ind w:left="3600" w:hanging="360"/>
      </w:pPr>
      <w:rPr>
        <w:rFonts w:ascii="Courier New" w:hAnsi="Courier New" w:hint="default"/>
      </w:rPr>
    </w:lvl>
    <w:lvl w:ilvl="5" w:tplc="0F26A360">
      <w:start w:val="1"/>
      <w:numFmt w:val="bullet"/>
      <w:lvlText w:val=""/>
      <w:lvlJc w:val="left"/>
      <w:pPr>
        <w:ind w:left="4320" w:hanging="360"/>
      </w:pPr>
      <w:rPr>
        <w:rFonts w:ascii="Wingdings" w:hAnsi="Wingdings" w:hint="default"/>
      </w:rPr>
    </w:lvl>
    <w:lvl w:ilvl="6" w:tplc="43100B30">
      <w:start w:val="1"/>
      <w:numFmt w:val="bullet"/>
      <w:lvlText w:val=""/>
      <w:lvlJc w:val="left"/>
      <w:pPr>
        <w:ind w:left="5040" w:hanging="360"/>
      </w:pPr>
      <w:rPr>
        <w:rFonts w:ascii="Symbol" w:hAnsi="Symbol" w:hint="default"/>
      </w:rPr>
    </w:lvl>
    <w:lvl w:ilvl="7" w:tplc="74543E1C">
      <w:start w:val="1"/>
      <w:numFmt w:val="bullet"/>
      <w:lvlText w:val="o"/>
      <w:lvlJc w:val="left"/>
      <w:pPr>
        <w:ind w:left="5760" w:hanging="360"/>
      </w:pPr>
      <w:rPr>
        <w:rFonts w:ascii="Courier New" w:hAnsi="Courier New" w:hint="default"/>
      </w:rPr>
    </w:lvl>
    <w:lvl w:ilvl="8" w:tplc="3A0EA51E">
      <w:start w:val="1"/>
      <w:numFmt w:val="bullet"/>
      <w:lvlText w:val=""/>
      <w:lvlJc w:val="left"/>
      <w:pPr>
        <w:ind w:left="6480" w:hanging="360"/>
      </w:pPr>
      <w:rPr>
        <w:rFonts w:ascii="Wingdings" w:hAnsi="Wingdings" w:hint="default"/>
      </w:rPr>
    </w:lvl>
  </w:abstractNum>
  <w:abstractNum w:abstractNumId="33" w15:restartNumberingAfterBreak="0">
    <w:nsid w:val="50953C4F"/>
    <w:multiLevelType w:val="hybridMultilevel"/>
    <w:tmpl w:val="0BC605B6"/>
    <w:lvl w:ilvl="0" w:tplc="4D923BCA">
      <w:start w:val="3"/>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40C20EF"/>
    <w:multiLevelType w:val="hybridMultilevel"/>
    <w:tmpl w:val="514A0DE0"/>
    <w:lvl w:ilvl="0" w:tplc="92D2F8A2">
      <w:start w:val="1"/>
      <w:numFmt w:val="bullet"/>
      <w:lvlText w:val=""/>
      <w:lvlJc w:val="left"/>
      <w:pPr>
        <w:ind w:left="720" w:hanging="360"/>
      </w:pPr>
      <w:rPr>
        <w:rFonts w:ascii="Symbol" w:hAnsi="Symbol" w:hint="default"/>
      </w:rPr>
    </w:lvl>
    <w:lvl w:ilvl="1" w:tplc="E404F7EA">
      <w:start w:val="1"/>
      <w:numFmt w:val="bullet"/>
      <w:lvlText w:val="o"/>
      <w:lvlJc w:val="left"/>
      <w:pPr>
        <w:ind w:left="1440" w:hanging="360"/>
      </w:pPr>
      <w:rPr>
        <w:rFonts w:ascii="Courier New" w:hAnsi="Courier New" w:hint="default"/>
      </w:rPr>
    </w:lvl>
    <w:lvl w:ilvl="2" w:tplc="9350D77A">
      <w:start w:val="1"/>
      <w:numFmt w:val="bullet"/>
      <w:lvlText w:val=""/>
      <w:lvlJc w:val="left"/>
      <w:pPr>
        <w:ind w:left="2160" w:hanging="360"/>
      </w:pPr>
      <w:rPr>
        <w:rFonts w:ascii="Wingdings" w:hAnsi="Wingdings" w:hint="default"/>
      </w:rPr>
    </w:lvl>
    <w:lvl w:ilvl="3" w:tplc="F07A37FC">
      <w:start w:val="1"/>
      <w:numFmt w:val="bullet"/>
      <w:lvlText w:val=""/>
      <w:lvlJc w:val="left"/>
      <w:pPr>
        <w:ind w:left="2880" w:hanging="360"/>
      </w:pPr>
      <w:rPr>
        <w:rFonts w:ascii="Symbol" w:hAnsi="Symbol" w:hint="default"/>
      </w:rPr>
    </w:lvl>
    <w:lvl w:ilvl="4" w:tplc="4B241AC4">
      <w:start w:val="1"/>
      <w:numFmt w:val="bullet"/>
      <w:lvlText w:val="o"/>
      <w:lvlJc w:val="left"/>
      <w:pPr>
        <w:ind w:left="3600" w:hanging="360"/>
      </w:pPr>
      <w:rPr>
        <w:rFonts w:ascii="Courier New" w:hAnsi="Courier New" w:hint="default"/>
      </w:rPr>
    </w:lvl>
    <w:lvl w:ilvl="5" w:tplc="3A620D9C">
      <w:start w:val="1"/>
      <w:numFmt w:val="bullet"/>
      <w:lvlText w:val=""/>
      <w:lvlJc w:val="left"/>
      <w:pPr>
        <w:ind w:left="4320" w:hanging="360"/>
      </w:pPr>
      <w:rPr>
        <w:rFonts w:ascii="Wingdings" w:hAnsi="Wingdings" w:hint="default"/>
      </w:rPr>
    </w:lvl>
    <w:lvl w:ilvl="6" w:tplc="67C2EDAE">
      <w:start w:val="1"/>
      <w:numFmt w:val="bullet"/>
      <w:lvlText w:val=""/>
      <w:lvlJc w:val="left"/>
      <w:pPr>
        <w:ind w:left="5040" w:hanging="360"/>
      </w:pPr>
      <w:rPr>
        <w:rFonts w:ascii="Symbol" w:hAnsi="Symbol" w:hint="default"/>
      </w:rPr>
    </w:lvl>
    <w:lvl w:ilvl="7" w:tplc="AF0A84EC">
      <w:start w:val="1"/>
      <w:numFmt w:val="bullet"/>
      <w:lvlText w:val="o"/>
      <w:lvlJc w:val="left"/>
      <w:pPr>
        <w:ind w:left="5760" w:hanging="360"/>
      </w:pPr>
      <w:rPr>
        <w:rFonts w:ascii="Courier New" w:hAnsi="Courier New" w:hint="default"/>
      </w:rPr>
    </w:lvl>
    <w:lvl w:ilvl="8" w:tplc="FB9AFABE">
      <w:start w:val="1"/>
      <w:numFmt w:val="bullet"/>
      <w:lvlText w:val=""/>
      <w:lvlJc w:val="left"/>
      <w:pPr>
        <w:ind w:left="6480" w:hanging="360"/>
      </w:pPr>
      <w:rPr>
        <w:rFonts w:ascii="Wingdings" w:hAnsi="Wingdings" w:hint="default"/>
      </w:rPr>
    </w:lvl>
  </w:abstractNum>
  <w:abstractNum w:abstractNumId="35" w15:restartNumberingAfterBreak="0">
    <w:nsid w:val="57F1662B"/>
    <w:multiLevelType w:val="multilevel"/>
    <w:tmpl w:val="60F051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89B12E7"/>
    <w:multiLevelType w:val="hybridMultilevel"/>
    <w:tmpl w:val="EDBE22BA"/>
    <w:lvl w:ilvl="0" w:tplc="88B64884">
      <w:start w:val="1"/>
      <w:numFmt w:val="bullet"/>
      <w:lvlText w:val=""/>
      <w:lvlJc w:val="left"/>
      <w:pPr>
        <w:ind w:left="720" w:hanging="360"/>
      </w:pPr>
      <w:rPr>
        <w:rFonts w:ascii="Symbol" w:hAnsi="Symbol" w:hint="default"/>
      </w:rPr>
    </w:lvl>
    <w:lvl w:ilvl="1" w:tplc="75F6C372">
      <w:start w:val="1"/>
      <w:numFmt w:val="bullet"/>
      <w:lvlText w:val="o"/>
      <w:lvlJc w:val="left"/>
      <w:pPr>
        <w:ind w:left="1440" w:hanging="360"/>
      </w:pPr>
      <w:rPr>
        <w:rFonts w:ascii="Courier New" w:hAnsi="Courier New" w:hint="default"/>
      </w:rPr>
    </w:lvl>
    <w:lvl w:ilvl="2" w:tplc="883CD87A">
      <w:start w:val="1"/>
      <w:numFmt w:val="bullet"/>
      <w:lvlText w:val=""/>
      <w:lvlJc w:val="left"/>
      <w:pPr>
        <w:ind w:left="2160" w:hanging="360"/>
      </w:pPr>
      <w:rPr>
        <w:rFonts w:ascii="Wingdings" w:hAnsi="Wingdings" w:hint="default"/>
      </w:rPr>
    </w:lvl>
    <w:lvl w:ilvl="3" w:tplc="7FD20D2C">
      <w:start w:val="1"/>
      <w:numFmt w:val="bullet"/>
      <w:lvlText w:val=""/>
      <w:lvlJc w:val="left"/>
      <w:pPr>
        <w:ind w:left="2880" w:hanging="360"/>
      </w:pPr>
      <w:rPr>
        <w:rFonts w:ascii="Symbol" w:hAnsi="Symbol" w:hint="default"/>
      </w:rPr>
    </w:lvl>
    <w:lvl w:ilvl="4" w:tplc="CF1848EC">
      <w:start w:val="1"/>
      <w:numFmt w:val="bullet"/>
      <w:lvlText w:val="o"/>
      <w:lvlJc w:val="left"/>
      <w:pPr>
        <w:ind w:left="3600" w:hanging="360"/>
      </w:pPr>
      <w:rPr>
        <w:rFonts w:ascii="Courier New" w:hAnsi="Courier New" w:hint="default"/>
      </w:rPr>
    </w:lvl>
    <w:lvl w:ilvl="5" w:tplc="D9B6D05C">
      <w:start w:val="1"/>
      <w:numFmt w:val="bullet"/>
      <w:lvlText w:val=""/>
      <w:lvlJc w:val="left"/>
      <w:pPr>
        <w:ind w:left="4320" w:hanging="360"/>
      </w:pPr>
      <w:rPr>
        <w:rFonts w:ascii="Wingdings" w:hAnsi="Wingdings" w:hint="default"/>
      </w:rPr>
    </w:lvl>
    <w:lvl w:ilvl="6" w:tplc="E96696BA">
      <w:start w:val="1"/>
      <w:numFmt w:val="bullet"/>
      <w:lvlText w:val=""/>
      <w:lvlJc w:val="left"/>
      <w:pPr>
        <w:ind w:left="5040" w:hanging="360"/>
      </w:pPr>
      <w:rPr>
        <w:rFonts w:ascii="Symbol" w:hAnsi="Symbol" w:hint="default"/>
      </w:rPr>
    </w:lvl>
    <w:lvl w:ilvl="7" w:tplc="01CAEEAE">
      <w:start w:val="1"/>
      <w:numFmt w:val="bullet"/>
      <w:lvlText w:val="o"/>
      <w:lvlJc w:val="left"/>
      <w:pPr>
        <w:ind w:left="5760" w:hanging="360"/>
      </w:pPr>
      <w:rPr>
        <w:rFonts w:ascii="Courier New" w:hAnsi="Courier New" w:hint="default"/>
      </w:rPr>
    </w:lvl>
    <w:lvl w:ilvl="8" w:tplc="1C1A7568">
      <w:start w:val="1"/>
      <w:numFmt w:val="bullet"/>
      <w:lvlText w:val=""/>
      <w:lvlJc w:val="left"/>
      <w:pPr>
        <w:ind w:left="6480" w:hanging="360"/>
      </w:pPr>
      <w:rPr>
        <w:rFonts w:ascii="Wingdings" w:hAnsi="Wingdings" w:hint="default"/>
      </w:rPr>
    </w:lvl>
  </w:abstractNum>
  <w:abstractNum w:abstractNumId="37" w15:restartNumberingAfterBreak="0">
    <w:nsid w:val="59F37885"/>
    <w:multiLevelType w:val="hybridMultilevel"/>
    <w:tmpl w:val="BC6CF1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5B59214F"/>
    <w:multiLevelType w:val="multilevel"/>
    <w:tmpl w:val="1252443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9" w15:restartNumberingAfterBreak="0">
    <w:nsid w:val="5B5BF6EE"/>
    <w:multiLevelType w:val="hybridMultilevel"/>
    <w:tmpl w:val="E4E26C40"/>
    <w:lvl w:ilvl="0" w:tplc="47526D20">
      <w:start w:val="1"/>
      <w:numFmt w:val="bullet"/>
      <w:lvlText w:val=""/>
      <w:lvlJc w:val="left"/>
      <w:pPr>
        <w:ind w:left="720" w:hanging="360"/>
      </w:pPr>
      <w:rPr>
        <w:rFonts w:ascii="Symbol" w:hAnsi="Symbol" w:hint="default"/>
      </w:rPr>
    </w:lvl>
    <w:lvl w:ilvl="1" w:tplc="D41829F4">
      <w:start w:val="1"/>
      <w:numFmt w:val="bullet"/>
      <w:lvlText w:val="o"/>
      <w:lvlJc w:val="left"/>
      <w:pPr>
        <w:ind w:left="1440" w:hanging="360"/>
      </w:pPr>
      <w:rPr>
        <w:rFonts w:ascii="Courier New" w:hAnsi="Courier New" w:hint="default"/>
      </w:rPr>
    </w:lvl>
    <w:lvl w:ilvl="2" w:tplc="F23EFA8C">
      <w:start w:val="1"/>
      <w:numFmt w:val="bullet"/>
      <w:lvlText w:val=""/>
      <w:lvlJc w:val="left"/>
      <w:pPr>
        <w:ind w:left="2160" w:hanging="360"/>
      </w:pPr>
      <w:rPr>
        <w:rFonts w:ascii="Wingdings" w:hAnsi="Wingdings" w:hint="default"/>
      </w:rPr>
    </w:lvl>
    <w:lvl w:ilvl="3" w:tplc="4F2CE014">
      <w:start w:val="1"/>
      <w:numFmt w:val="bullet"/>
      <w:lvlText w:val=""/>
      <w:lvlJc w:val="left"/>
      <w:pPr>
        <w:ind w:left="2880" w:hanging="360"/>
      </w:pPr>
      <w:rPr>
        <w:rFonts w:ascii="Symbol" w:hAnsi="Symbol" w:hint="default"/>
      </w:rPr>
    </w:lvl>
    <w:lvl w:ilvl="4" w:tplc="D9C885EC">
      <w:start w:val="1"/>
      <w:numFmt w:val="bullet"/>
      <w:lvlText w:val="o"/>
      <w:lvlJc w:val="left"/>
      <w:pPr>
        <w:ind w:left="3600" w:hanging="360"/>
      </w:pPr>
      <w:rPr>
        <w:rFonts w:ascii="Courier New" w:hAnsi="Courier New" w:hint="default"/>
      </w:rPr>
    </w:lvl>
    <w:lvl w:ilvl="5" w:tplc="1FDA6F4A">
      <w:start w:val="1"/>
      <w:numFmt w:val="bullet"/>
      <w:lvlText w:val=""/>
      <w:lvlJc w:val="left"/>
      <w:pPr>
        <w:ind w:left="4320" w:hanging="360"/>
      </w:pPr>
      <w:rPr>
        <w:rFonts w:ascii="Wingdings" w:hAnsi="Wingdings" w:hint="default"/>
      </w:rPr>
    </w:lvl>
    <w:lvl w:ilvl="6" w:tplc="DA126F30">
      <w:start w:val="1"/>
      <w:numFmt w:val="bullet"/>
      <w:lvlText w:val=""/>
      <w:lvlJc w:val="left"/>
      <w:pPr>
        <w:ind w:left="5040" w:hanging="360"/>
      </w:pPr>
      <w:rPr>
        <w:rFonts w:ascii="Symbol" w:hAnsi="Symbol" w:hint="default"/>
      </w:rPr>
    </w:lvl>
    <w:lvl w:ilvl="7" w:tplc="EF24C146">
      <w:start w:val="1"/>
      <w:numFmt w:val="bullet"/>
      <w:lvlText w:val="o"/>
      <w:lvlJc w:val="left"/>
      <w:pPr>
        <w:ind w:left="5760" w:hanging="360"/>
      </w:pPr>
      <w:rPr>
        <w:rFonts w:ascii="Courier New" w:hAnsi="Courier New" w:hint="default"/>
      </w:rPr>
    </w:lvl>
    <w:lvl w:ilvl="8" w:tplc="263A0B70">
      <w:start w:val="1"/>
      <w:numFmt w:val="bullet"/>
      <w:lvlText w:val=""/>
      <w:lvlJc w:val="left"/>
      <w:pPr>
        <w:ind w:left="6480" w:hanging="360"/>
      </w:pPr>
      <w:rPr>
        <w:rFonts w:ascii="Wingdings" w:hAnsi="Wingdings" w:hint="default"/>
      </w:rPr>
    </w:lvl>
  </w:abstractNum>
  <w:abstractNum w:abstractNumId="40" w15:restartNumberingAfterBreak="0">
    <w:nsid w:val="6A221475"/>
    <w:multiLevelType w:val="hybridMultilevel"/>
    <w:tmpl w:val="4CACD902"/>
    <w:lvl w:ilvl="0" w:tplc="C570D9CA">
      <w:start w:val="2"/>
      <w:numFmt w:val="decimal"/>
      <w:lvlText w:val="%1."/>
      <w:lvlJc w:val="left"/>
      <w:pPr>
        <w:ind w:left="720" w:hanging="360"/>
      </w:pPr>
    </w:lvl>
    <w:lvl w:ilvl="1" w:tplc="D584AB32">
      <w:start w:val="1"/>
      <w:numFmt w:val="lowerLetter"/>
      <w:lvlText w:val="%2."/>
      <w:lvlJc w:val="left"/>
      <w:pPr>
        <w:ind w:left="1440" w:hanging="360"/>
      </w:pPr>
    </w:lvl>
    <w:lvl w:ilvl="2" w:tplc="3542768C">
      <w:start w:val="1"/>
      <w:numFmt w:val="lowerRoman"/>
      <w:lvlText w:val="%3."/>
      <w:lvlJc w:val="right"/>
      <w:pPr>
        <w:ind w:left="2160" w:hanging="180"/>
      </w:pPr>
    </w:lvl>
    <w:lvl w:ilvl="3" w:tplc="58A88994">
      <w:start w:val="1"/>
      <w:numFmt w:val="decimal"/>
      <w:lvlText w:val="%4."/>
      <w:lvlJc w:val="left"/>
      <w:pPr>
        <w:ind w:left="2880" w:hanging="360"/>
      </w:pPr>
    </w:lvl>
    <w:lvl w:ilvl="4" w:tplc="7F7E6A96">
      <w:start w:val="1"/>
      <w:numFmt w:val="lowerLetter"/>
      <w:lvlText w:val="%5."/>
      <w:lvlJc w:val="left"/>
      <w:pPr>
        <w:ind w:left="3600" w:hanging="360"/>
      </w:pPr>
    </w:lvl>
    <w:lvl w:ilvl="5" w:tplc="9880094E">
      <w:start w:val="1"/>
      <w:numFmt w:val="lowerRoman"/>
      <w:lvlText w:val="%6."/>
      <w:lvlJc w:val="right"/>
      <w:pPr>
        <w:ind w:left="4320" w:hanging="180"/>
      </w:pPr>
    </w:lvl>
    <w:lvl w:ilvl="6" w:tplc="5E0A003A">
      <w:start w:val="1"/>
      <w:numFmt w:val="decimal"/>
      <w:lvlText w:val="%7."/>
      <w:lvlJc w:val="left"/>
      <w:pPr>
        <w:ind w:left="5040" w:hanging="360"/>
      </w:pPr>
    </w:lvl>
    <w:lvl w:ilvl="7" w:tplc="18ACE48A">
      <w:start w:val="1"/>
      <w:numFmt w:val="lowerLetter"/>
      <w:lvlText w:val="%8."/>
      <w:lvlJc w:val="left"/>
      <w:pPr>
        <w:ind w:left="5760" w:hanging="360"/>
      </w:pPr>
    </w:lvl>
    <w:lvl w:ilvl="8" w:tplc="2B84E35A">
      <w:start w:val="1"/>
      <w:numFmt w:val="lowerRoman"/>
      <w:lvlText w:val="%9."/>
      <w:lvlJc w:val="right"/>
      <w:pPr>
        <w:ind w:left="6480" w:hanging="180"/>
      </w:pPr>
    </w:lvl>
  </w:abstractNum>
  <w:abstractNum w:abstractNumId="41" w15:restartNumberingAfterBreak="0">
    <w:nsid w:val="6BF72155"/>
    <w:multiLevelType w:val="hybridMultilevel"/>
    <w:tmpl w:val="C770B8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C20A390"/>
    <w:multiLevelType w:val="hybridMultilevel"/>
    <w:tmpl w:val="0D2A6406"/>
    <w:lvl w:ilvl="0" w:tplc="B2005ECA">
      <w:start w:val="1"/>
      <w:numFmt w:val="decimal"/>
      <w:lvlText w:val="%1."/>
      <w:lvlJc w:val="left"/>
      <w:pPr>
        <w:ind w:left="720" w:hanging="360"/>
      </w:pPr>
    </w:lvl>
    <w:lvl w:ilvl="1" w:tplc="CCDA4220">
      <w:start w:val="1"/>
      <w:numFmt w:val="lowerLetter"/>
      <w:lvlText w:val="%2."/>
      <w:lvlJc w:val="left"/>
      <w:pPr>
        <w:ind w:left="1440" w:hanging="360"/>
      </w:pPr>
    </w:lvl>
    <w:lvl w:ilvl="2" w:tplc="309EAC0C">
      <w:start w:val="1"/>
      <w:numFmt w:val="lowerRoman"/>
      <w:lvlText w:val="%3."/>
      <w:lvlJc w:val="right"/>
      <w:pPr>
        <w:ind w:left="2160" w:hanging="180"/>
      </w:pPr>
    </w:lvl>
    <w:lvl w:ilvl="3" w:tplc="CBC24FEC">
      <w:start w:val="1"/>
      <w:numFmt w:val="decimal"/>
      <w:lvlText w:val="%4."/>
      <w:lvlJc w:val="left"/>
      <w:pPr>
        <w:ind w:left="2880" w:hanging="360"/>
      </w:pPr>
    </w:lvl>
    <w:lvl w:ilvl="4" w:tplc="9C32BE50">
      <w:start w:val="1"/>
      <w:numFmt w:val="lowerLetter"/>
      <w:lvlText w:val="%5."/>
      <w:lvlJc w:val="left"/>
      <w:pPr>
        <w:ind w:left="3600" w:hanging="360"/>
      </w:pPr>
    </w:lvl>
    <w:lvl w:ilvl="5" w:tplc="912E1C4C">
      <w:start w:val="1"/>
      <w:numFmt w:val="lowerRoman"/>
      <w:lvlText w:val="%6."/>
      <w:lvlJc w:val="right"/>
      <w:pPr>
        <w:ind w:left="4320" w:hanging="180"/>
      </w:pPr>
    </w:lvl>
    <w:lvl w:ilvl="6" w:tplc="DABCDF4E">
      <w:start w:val="1"/>
      <w:numFmt w:val="decimal"/>
      <w:lvlText w:val="%7."/>
      <w:lvlJc w:val="left"/>
      <w:pPr>
        <w:ind w:left="5040" w:hanging="360"/>
      </w:pPr>
    </w:lvl>
    <w:lvl w:ilvl="7" w:tplc="67F8EBB0">
      <w:start w:val="1"/>
      <w:numFmt w:val="lowerLetter"/>
      <w:lvlText w:val="%8."/>
      <w:lvlJc w:val="left"/>
      <w:pPr>
        <w:ind w:left="5760" w:hanging="360"/>
      </w:pPr>
    </w:lvl>
    <w:lvl w:ilvl="8" w:tplc="748A47EA">
      <w:start w:val="1"/>
      <w:numFmt w:val="lowerRoman"/>
      <w:lvlText w:val="%9."/>
      <w:lvlJc w:val="right"/>
      <w:pPr>
        <w:ind w:left="6480" w:hanging="180"/>
      </w:pPr>
    </w:lvl>
  </w:abstractNum>
  <w:abstractNum w:abstractNumId="43" w15:restartNumberingAfterBreak="0">
    <w:nsid w:val="7413945A"/>
    <w:multiLevelType w:val="hybridMultilevel"/>
    <w:tmpl w:val="6AEE8764"/>
    <w:lvl w:ilvl="0" w:tplc="ACB06024">
      <w:start w:val="1"/>
      <w:numFmt w:val="bullet"/>
      <w:lvlText w:val=""/>
      <w:lvlJc w:val="left"/>
      <w:pPr>
        <w:ind w:left="720" w:hanging="360"/>
      </w:pPr>
    </w:lvl>
    <w:lvl w:ilvl="1" w:tplc="BAF85DCC">
      <w:start w:val="1"/>
      <w:numFmt w:val="bullet"/>
      <w:lvlText w:val="o"/>
      <w:lvlJc w:val="left"/>
      <w:pPr>
        <w:ind w:left="1440" w:hanging="360"/>
      </w:pPr>
      <w:rPr>
        <w:rFonts w:ascii="Courier New" w:hAnsi="Courier New" w:hint="default"/>
      </w:rPr>
    </w:lvl>
    <w:lvl w:ilvl="2" w:tplc="E2F2FEB2">
      <w:start w:val="1"/>
      <w:numFmt w:val="bullet"/>
      <w:lvlText w:val=""/>
      <w:lvlJc w:val="left"/>
      <w:pPr>
        <w:ind w:left="2160" w:hanging="360"/>
      </w:pPr>
      <w:rPr>
        <w:rFonts w:ascii="Wingdings" w:hAnsi="Wingdings" w:hint="default"/>
      </w:rPr>
    </w:lvl>
    <w:lvl w:ilvl="3" w:tplc="86BE8604">
      <w:start w:val="1"/>
      <w:numFmt w:val="bullet"/>
      <w:lvlText w:val=""/>
      <w:lvlJc w:val="left"/>
      <w:pPr>
        <w:ind w:left="2880" w:hanging="360"/>
      </w:pPr>
      <w:rPr>
        <w:rFonts w:ascii="Symbol" w:hAnsi="Symbol" w:hint="default"/>
      </w:rPr>
    </w:lvl>
    <w:lvl w:ilvl="4" w:tplc="B2EA41E4">
      <w:start w:val="1"/>
      <w:numFmt w:val="bullet"/>
      <w:lvlText w:val="o"/>
      <w:lvlJc w:val="left"/>
      <w:pPr>
        <w:ind w:left="3600" w:hanging="360"/>
      </w:pPr>
      <w:rPr>
        <w:rFonts w:ascii="Courier New" w:hAnsi="Courier New" w:hint="default"/>
      </w:rPr>
    </w:lvl>
    <w:lvl w:ilvl="5" w:tplc="1A8490E6">
      <w:start w:val="1"/>
      <w:numFmt w:val="bullet"/>
      <w:lvlText w:val=""/>
      <w:lvlJc w:val="left"/>
      <w:pPr>
        <w:ind w:left="4320" w:hanging="360"/>
      </w:pPr>
      <w:rPr>
        <w:rFonts w:ascii="Wingdings" w:hAnsi="Wingdings" w:hint="default"/>
      </w:rPr>
    </w:lvl>
    <w:lvl w:ilvl="6" w:tplc="63D8E9E8">
      <w:start w:val="1"/>
      <w:numFmt w:val="bullet"/>
      <w:lvlText w:val=""/>
      <w:lvlJc w:val="left"/>
      <w:pPr>
        <w:ind w:left="5040" w:hanging="360"/>
      </w:pPr>
      <w:rPr>
        <w:rFonts w:ascii="Symbol" w:hAnsi="Symbol" w:hint="default"/>
      </w:rPr>
    </w:lvl>
    <w:lvl w:ilvl="7" w:tplc="F3883116">
      <w:start w:val="1"/>
      <w:numFmt w:val="bullet"/>
      <w:lvlText w:val="o"/>
      <w:lvlJc w:val="left"/>
      <w:pPr>
        <w:ind w:left="5760" w:hanging="360"/>
      </w:pPr>
      <w:rPr>
        <w:rFonts w:ascii="Courier New" w:hAnsi="Courier New" w:hint="default"/>
      </w:rPr>
    </w:lvl>
    <w:lvl w:ilvl="8" w:tplc="7070DC3E">
      <w:start w:val="1"/>
      <w:numFmt w:val="bullet"/>
      <w:lvlText w:val=""/>
      <w:lvlJc w:val="left"/>
      <w:pPr>
        <w:ind w:left="6480" w:hanging="360"/>
      </w:pPr>
      <w:rPr>
        <w:rFonts w:ascii="Wingdings" w:hAnsi="Wingdings" w:hint="default"/>
      </w:rPr>
    </w:lvl>
  </w:abstractNum>
  <w:abstractNum w:abstractNumId="44" w15:restartNumberingAfterBreak="0">
    <w:nsid w:val="7607344C"/>
    <w:multiLevelType w:val="hybridMultilevel"/>
    <w:tmpl w:val="5B96EDA8"/>
    <w:lvl w:ilvl="0" w:tplc="C910F09A">
      <w:start w:val="1"/>
      <w:numFmt w:val="bullet"/>
      <w:lvlText w:val=""/>
      <w:lvlJc w:val="left"/>
      <w:pPr>
        <w:ind w:left="720" w:hanging="360"/>
      </w:pPr>
      <w:rPr>
        <w:rFonts w:ascii="Symbol" w:hAnsi="Symbol" w:hint="default"/>
      </w:rPr>
    </w:lvl>
    <w:lvl w:ilvl="1" w:tplc="FC0ACAC4">
      <w:start w:val="1"/>
      <w:numFmt w:val="bullet"/>
      <w:lvlText w:val="o"/>
      <w:lvlJc w:val="left"/>
      <w:pPr>
        <w:ind w:left="1440" w:hanging="360"/>
      </w:pPr>
      <w:rPr>
        <w:rFonts w:ascii="Courier New" w:hAnsi="Courier New" w:hint="default"/>
      </w:rPr>
    </w:lvl>
    <w:lvl w:ilvl="2" w:tplc="6FAEE4FC">
      <w:start w:val="1"/>
      <w:numFmt w:val="bullet"/>
      <w:lvlText w:val=""/>
      <w:lvlJc w:val="left"/>
      <w:pPr>
        <w:ind w:left="2160" w:hanging="360"/>
      </w:pPr>
      <w:rPr>
        <w:rFonts w:ascii="Wingdings" w:hAnsi="Wingdings" w:hint="default"/>
      </w:rPr>
    </w:lvl>
    <w:lvl w:ilvl="3" w:tplc="349ED7D8">
      <w:start w:val="1"/>
      <w:numFmt w:val="bullet"/>
      <w:lvlText w:val=""/>
      <w:lvlJc w:val="left"/>
      <w:pPr>
        <w:ind w:left="2880" w:hanging="360"/>
      </w:pPr>
      <w:rPr>
        <w:rFonts w:ascii="Symbol" w:hAnsi="Symbol" w:hint="default"/>
      </w:rPr>
    </w:lvl>
    <w:lvl w:ilvl="4" w:tplc="F2DC69DE">
      <w:start w:val="1"/>
      <w:numFmt w:val="bullet"/>
      <w:lvlText w:val="o"/>
      <w:lvlJc w:val="left"/>
      <w:pPr>
        <w:ind w:left="3600" w:hanging="360"/>
      </w:pPr>
      <w:rPr>
        <w:rFonts w:ascii="Courier New" w:hAnsi="Courier New" w:hint="default"/>
      </w:rPr>
    </w:lvl>
    <w:lvl w:ilvl="5" w:tplc="F7E496EE">
      <w:start w:val="1"/>
      <w:numFmt w:val="bullet"/>
      <w:lvlText w:val=""/>
      <w:lvlJc w:val="left"/>
      <w:pPr>
        <w:ind w:left="4320" w:hanging="360"/>
      </w:pPr>
      <w:rPr>
        <w:rFonts w:ascii="Wingdings" w:hAnsi="Wingdings" w:hint="default"/>
      </w:rPr>
    </w:lvl>
    <w:lvl w:ilvl="6" w:tplc="B810CC80">
      <w:start w:val="1"/>
      <w:numFmt w:val="bullet"/>
      <w:lvlText w:val=""/>
      <w:lvlJc w:val="left"/>
      <w:pPr>
        <w:ind w:left="5040" w:hanging="360"/>
      </w:pPr>
      <w:rPr>
        <w:rFonts w:ascii="Symbol" w:hAnsi="Symbol" w:hint="default"/>
      </w:rPr>
    </w:lvl>
    <w:lvl w:ilvl="7" w:tplc="D6565D76">
      <w:start w:val="1"/>
      <w:numFmt w:val="bullet"/>
      <w:lvlText w:val="o"/>
      <w:lvlJc w:val="left"/>
      <w:pPr>
        <w:ind w:left="5760" w:hanging="360"/>
      </w:pPr>
      <w:rPr>
        <w:rFonts w:ascii="Courier New" w:hAnsi="Courier New" w:hint="default"/>
      </w:rPr>
    </w:lvl>
    <w:lvl w:ilvl="8" w:tplc="E948F15A">
      <w:start w:val="1"/>
      <w:numFmt w:val="bullet"/>
      <w:lvlText w:val=""/>
      <w:lvlJc w:val="left"/>
      <w:pPr>
        <w:ind w:left="6480" w:hanging="360"/>
      </w:pPr>
      <w:rPr>
        <w:rFonts w:ascii="Wingdings" w:hAnsi="Wingdings" w:hint="default"/>
      </w:rPr>
    </w:lvl>
  </w:abstractNum>
  <w:abstractNum w:abstractNumId="45" w15:restartNumberingAfterBreak="0">
    <w:nsid w:val="762658CE"/>
    <w:multiLevelType w:val="hybridMultilevel"/>
    <w:tmpl w:val="4AA8A8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9F04679"/>
    <w:multiLevelType w:val="multilevel"/>
    <w:tmpl w:val="282C93F2"/>
    <w:lvl w:ilvl="0">
      <w:start w:val="1"/>
      <w:numFmt w:val="decimal"/>
      <w:lvlText w:val="%1."/>
      <w:lvlJc w:val="left"/>
      <w:pPr>
        <w:ind w:left="720" w:hanging="360"/>
      </w:pPr>
    </w:lvl>
    <w:lvl w:ilvl="1">
      <w:start w:val="6"/>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7" w15:restartNumberingAfterBreak="0">
    <w:nsid w:val="7BB1E589"/>
    <w:multiLevelType w:val="hybridMultilevel"/>
    <w:tmpl w:val="94D423EE"/>
    <w:lvl w:ilvl="0" w:tplc="D97CE422">
      <w:start w:val="1"/>
      <w:numFmt w:val="bullet"/>
      <w:lvlText w:val=""/>
      <w:lvlJc w:val="left"/>
      <w:pPr>
        <w:ind w:left="720" w:hanging="360"/>
      </w:pPr>
      <w:rPr>
        <w:rFonts w:ascii="Symbol" w:hAnsi="Symbol" w:hint="default"/>
      </w:rPr>
    </w:lvl>
    <w:lvl w:ilvl="1" w:tplc="A978CD84">
      <w:start w:val="1"/>
      <w:numFmt w:val="bullet"/>
      <w:lvlText w:val="o"/>
      <w:lvlJc w:val="left"/>
      <w:pPr>
        <w:ind w:left="1440" w:hanging="360"/>
      </w:pPr>
      <w:rPr>
        <w:rFonts w:ascii="Courier New" w:hAnsi="Courier New" w:hint="default"/>
      </w:rPr>
    </w:lvl>
    <w:lvl w:ilvl="2" w:tplc="C2247DDC">
      <w:start w:val="1"/>
      <w:numFmt w:val="bullet"/>
      <w:lvlText w:val=""/>
      <w:lvlJc w:val="left"/>
      <w:pPr>
        <w:ind w:left="2160" w:hanging="360"/>
      </w:pPr>
      <w:rPr>
        <w:rFonts w:ascii="Wingdings" w:hAnsi="Wingdings" w:hint="default"/>
      </w:rPr>
    </w:lvl>
    <w:lvl w:ilvl="3" w:tplc="EACAF98A">
      <w:start w:val="1"/>
      <w:numFmt w:val="bullet"/>
      <w:lvlText w:val=""/>
      <w:lvlJc w:val="left"/>
      <w:pPr>
        <w:ind w:left="2880" w:hanging="360"/>
      </w:pPr>
      <w:rPr>
        <w:rFonts w:ascii="Symbol" w:hAnsi="Symbol" w:hint="default"/>
      </w:rPr>
    </w:lvl>
    <w:lvl w:ilvl="4" w:tplc="E542C864">
      <w:start w:val="1"/>
      <w:numFmt w:val="bullet"/>
      <w:lvlText w:val="o"/>
      <w:lvlJc w:val="left"/>
      <w:pPr>
        <w:ind w:left="3600" w:hanging="360"/>
      </w:pPr>
      <w:rPr>
        <w:rFonts w:ascii="Courier New" w:hAnsi="Courier New" w:hint="default"/>
      </w:rPr>
    </w:lvl>
    <w:lvl w:ilvl="5" w:tplc="4FCE286E">
      <w:start w:val="1"/>
      <w:numFmt w:val="bullet"/>
      <w:lvlText w:val=""/>
      <w:lvlJc w:val="left"/>
      <w:pPr>
        <w:ind w:left="4320" w:hanging="360"/>
      </w:pPr>
      <w:rPr>
        <w:rFonts w:ascii="Wingdings" w:hAnsi="Wingdings" w:hint="default"/>
      </w:rPr>
    </w:lvl>
    <w:lvl w:ilvl="6" w:tplc="7A64BFB2">
      <w:start w:val="1"/>
      <w:numFmt w:val="bullet"/>
      <w:lvlText w:val=""/>
      <w:lvlJc w:val="left"/>
      <w:pPr>
        <w:ind w:left="5040" w:hanging="360"/>
      </w:pPr>
      <w:rPr>
        <w:rFonts w:ascii="Symbol" w:hAnsi="Symbol" w:hint="default"/>
      </w:rPr>
    </w:lvl>
    <w:lvl w:ilvl="7" w:tplc="8D6E22B2">
      <w:start w:val="1"/>
      <w:numFmt w:val="bullet"/>
      <w:lvlText w:val="o"/>
      <w:lvlJc w:val="left"/>
      <w:pPr>
        <w:ind w:left="5760" w:hanging="360"/>
      </w:pPr>
      <w:rPr>
        <w:rFonts w:ascii="Courier New" w:hAnsi="Courier New" w:hint="default"/>
      </w:rPr>
    </w:lvl>
    <w:lvl w:ilvl="8" w:tplc="8DCC4298">
      <w:start w:val="1"/>
      <w:numFmt w:val="bullet"/>
      <w:lvlText w:val=""/>
      <w:lvlJc w:val="left"/>
      <w:pPr>
        <w:ind w:left="6480" w:hanging="360"/>
      </w:pPr>
      <w:rPr>
        <w:rFonts w:ascii="Wingdings" w:hAnsi="Wingdings" w:hint="default"/>
      </w:rPr>
    </w:lvl>
  </w:abstractNum>
  <w:num w:numId="1" w16cid:durableId="1671787902">
    <w:abstractNumId w:val="1"/>
  </w:num>
  <w:num w:numId="2" w16cid:durableId="1452629379">
    <w:abstractNumId w:val="18"/>
  </w:num>
  <w:num w:numId="3" w16cid:durableId="2014910554">
    <w:abstractNumId w:val="2"/>
  </w:num>
  <w:num w:numId="4" w16cid:durableId="1790853648">
    <w:abstractNumId w:val="12"/>
  </w:num>
  <w:num w:numId="5" w16cid:durableId="1159536847">
    <w:abstractNumId w:val="5"/>
  </w:num>
  <w:num w:numId="6" w16cid:durableId="1019041369">
    <w:abstractNumId w:val="19"/>
  </w:num>
  <w:num w:numId="7" w16cid:durableId="267153714">
    <w:abstractNumId w:val="35"/>
  </w:num>
  <w:num w:numId="8" w16cid:durableId="1893155340">
    <w:abstractNumId w:val="22"/>
  </w:num>
  <w:num w:numId="9" w16cid:durableId="1242980594">
    <w:abstractNumId w:val="11"/>
  </w:num>
  <w:num w:numId="10" w16cid:durableId="239101520">
    <w:abstractNumId w:val="40"/>
  </w:num>
  <w:num w:numId="11" w16cid:durableId="1807964162">
    <w:abstractNumId w:val="42"/>
  </w:num>
  <w:num w:numId="12" w16cid:durableId="921640025">
    <w:abstractNumId w:val="28"/>
  </w:num>
  <w:num w:numId="13" w16cid:durableId="426581545">
    <w:abstractNumId w:val="7"/>
  </w:num>
  <w:num w:numId="14" w16cid:durableId="195974581">
    <w:abstractNumId w:val="31"/>
  </w:num>
  <w:num w:numId="15" w16cid:durableId="1140726570">
    <w:abstractNumId w:val="4"/>
  </w:num>
  <w:num w:numId="16" w16cid:durableId="1451507132">
    <w:abstractNumId w:val="25"/>
  </w:num>
  <w:num w:numId="17" w16cid:durableId="1115103119">
    <w:abstractNumId w:val="30"/>
  </w:num>
  <w:num w:numId="18" w16cid:durableId="1277323955">
    <w:abstractNumId w:val="17"/>
  </w:num>
  <w:num w:numId="19" w16cid:durableId="646907096">
    <w:abstractNumId w:val="23"/>
  </w:num>
  <w:num w:numId="20" w16cid:durableId="966200277">
    <w:abstractNumId w:val="9"/>
  </w:num>
  <w:num w:numId="21" w16cid:durableId="1803428141">
    <w:abstractNumId w:val="34"/>
  </w:num>
  <w:num w:numId="22" w16cid:durableId="2079667530">
    <w:abstractNumId w:val="20"/>
  </w:num>
  <w:num w:numId="23" w16cid:durableId="1051688812">
    <w:abstractNumId w:val="39"/>
  </w:num>
  <w:num w:numId="24" w16cid:durableId="182941728">
    <w:abstractNumId w:val="32"/>
  </w:num>
  <w:num w:numId="25" w16cid:durableId="964196879">
    <w:abstractNumId w:val="8"/>
  </w:num>
  <w:num w:numId="26" w16cid:durableId="310865559">
    <w:abstractNumId w:val="14"/>
  </w:num>
  <w:num w:numId="27" w16cid:durableId="1251040078">
    <w:abstractNumId w:val="15"/>
  </w:num>
  <w:num w:numId="28" w16cid:durableId="1709528215">
    <w:abstractNumId w:val="43"/>
  </w:num>
  <w:num w:numId="29" w16cid:durableId="231349910">
    <w:abstractNumId w:val="47"/>
  </w:num>
  <w:num w:numId="30" w16cid:durableId="1283195236">
    <w:abstractNumId w:val="21"/>
  </w:num>
  <w:num w:numId="31" w16cid:durableId="61680982">
    <w:abstractNumId w:val="27"/>
  </w:num>
  <w:num w:numId="32" w16cid:durableId="471023784">
    <w:abstractNumId w:val="36"/>
  </w:num>
  <w:num w:numId="33" w16cid:durableId="1598633321">
    <w:abstractNumId w:val="13"/>
  </w:num>
  <w:num w:numId="34" w16cid:durableId="1735277995">
    <w:abstractNumId w:val="44"/>
  </w:num>
  <w:num w:numId="35" w16cid:durableId="195122487">
    <w:abstractNumId w:val="16"/>
  </w:num>
  <w:num w:numId="36" w16cid:durableId="90902512">
    <w:abstractNumId w:val="10"/>
  </w:num>
  <w:num w:numId="37" w16cid:durableId="1725715276">
    <w:abstractNumId w:val="46"/>
  </w:num>
  <w:num w:numId="38" w16cid:durableId="1860699820">
    <w:abstractNumId w:val="41"/>
  </w:num>
  <w:num w:numId="39" w16cid:durableId="1018385064">
    <w:abstractNumId w:val="24"/>
  </w:num>
  <w:num w:numId="40" w16cid:durableId="1741707377">
    <w:abstractNumId w:val="33"/>
  </w:num>
  <w:num w:numId="41" w16cid:durableId="1268385586">
    <w:abstractNumId w:val="6"/>
  </w:num>
  <w:num w:numId="42" w16cid:durableId="949509801">
    <w:abstractNumId w:val="29"/>
  </w:num>
  <w:num w:numId="43" w16cid:durableId="37168726">
    <w:abstractNumId w:val="0"/>
  </w:num>
  <w:num w:numId="44" w16cid:durableId="863830887">
    <w:abstractNumId w:val="26"/>
  </w:num>
  <w:num w:numId="45" w16cid:durableId="1214151453">
    <w:abstractNumId w:val="37"/>
  </w:num>
  <w:num w:numId="46" w16cid:durableId="1660957854">
    <w:abstractNumId w:val="38"/>
  </w:num>
  <w:num w:numId="47" w16cid:durableId="1777938811">
    <w:abstractNumId w:val="45"/>
  </w:num>
  <w:num w:numId="48" w16cid:durableId="10959833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2EB"/>
    <w:rsid w:val="00001CAA"/>
    <w:rsid w:val="00020B3E"/>
    <w:rsid w:val="00021877"/>
    <w:rsid w:val="00023AEA"/>
    <w:rsid w:val="0003411D"/>
    <w:rsid w:val="00047853"/>
    <w:rsid w:val="0005157D"/>
    <w:rsid w:val="00052685"/>
    <w:rsid w:val="000530A5"/>
    <w:rsid w:val="000666C8"/>
    <w:rsid w:val="00070532"/>
    <w:rsid w:val="000751CD"/>
    <w:rsid w:val="00081100"/>
    <w:rsid w:val="0009533E"/>
    <w:rsid w:val="000A3BB3"/>
    <w:rsid w:val="000A6C6A"/>
    <w:rsid w:val="000B080F"/>
    <w:rsid w:val="000C199F"/>
    <w:rsid w:val="000D5282"/>
    <w:rsid w:val="000D7274"/>
    <w:rsid w:val="000D78B2"/>
    <w:rsid w:val="000D7AAE"/>
    <w:rsid w:val="00110EBB"/>
    <w:rsid w:val="0011219D"/>
    <w:rsid w:val="00117AB2"/>
    <w:rsid w:val="00120702"/>
    <w:rsid w:val="0012402E"/>
    <w:rsid w:val="0012682F"/>
    <w:rsid w:val="00132120"/>
    <w:rsid w:val="00136F91"/>
    <w:rsid w:val="00141E70"/>
    <w:rsid w:val="00154324"/>
    <w:rsid w:val="00156F96"/>
    <w:rsid w:val="0017406E"/>
    <w:rsid w:val="00190692"/>
    <w:rsid w:val="00190C6C"/>
    <w:rsid w:val="001A50CF"/>
    <w:rsid w:val="001B2D03"/>
    <w:rsid w:val="001B72EB"/>
    <w:rsid w:val="001D7C7F"/>
    <w:rsid w:val="001F1336"/>
    <w:rsid w:val="0021788F"/>
    <w:rsid w:val="00243D35"/>
    <w:rsid w:val="00253A0B"/>
    <w:rsid w:val="00266934"/>
    <w:rsid w:val="0027376A"/>
    <w:rsid w:val="00280035"/>
    <w:rsid w:val="0028035E"/>
    <w:rsid w:val="00287AB7"/>
    <w:rsid w:val="002A03D6"/>
    <w:rsid w:val="002A0687"/>
    <w:rsid w:val="002B0DC6"/>
    <w:rsid w:val="002D6E1C"/>
    <w:rsid w:val="002F5541"/>
    <w:rsid w:val="002F72A3"/>
    <w:rsid w:val="002F7F85"/>
    <w:rsid w:val="0030167F"/>
    <w:rsid w:val="00343CF4"/>
    <w:rsid w:val="003506B2"/>
    <w:rsid w:val="003537E0"/>
    <w:rsid w:val="00353AE4"/>
    <w:rsid w:val="00354D47"/>
    <w:rsid w:val="003629DA"/>
    <w:rsid w:val="00365D2B"/>
    <w:rsid w:val="00367E64"/>
    <w:rsid w:val="00390D1F"/>
    <w:rsid w:val="003C21EE"/>
    <w:rsid w:val="004016A8"/>
    <w:rsid w:val="004316F9"/>
    <w:rsid w:val="0044189B"/>
    <w:rsid w:val="00451BAC"/>
    <w:rsid w:val="004719F7"/>
    <w:rsid w:val="0049095F"/>
    <w:rsid w:val="004924CB"/>
    <w:rsid w:val="00496C03"/>
    <w:rsid w:val="004C20A4"/>
    <w:rsid w:val="004C350D"/>
    <w:rsid w:val="004C4A16"/>
    <w:rsid w:val="004C6B89"/>
    <w:rsid w:val="004E5C2B"/>
    <w:rsid w:val="004E6C17"/>
    <w:rsid w:val="005034D9"/>
    <w:rsid w:val="00503F6C"/>
    <w:rsid w:val="0050597A"/>
    <w:rsid w:val="0050720C"/>
    <w:rsid w:val="005119E0"/>
    <w:rsid w:val="00514D7E"/>
    <w:rsid w:val="005309C0"/>
    <w:rsid w:val="0053137C"/>
    <w:rsid w:val="00541C85"/>
    <w:rsid w:val="00543202"/>
    <w:rsid w:val="0054483B"/>
    <w:rsid w:val="00555197"/>
    <w:rsid w:val="00555E38"/>
    <w:rsid w:val="00573919"/>
    <w:rsid w:val="0059168F"/>
    <w:rsid w:val="005B66E2"/>
    <w:rsid w:val="005D3E7F"/>
    <w:rsid w:val="005F6801"/>
    <w:rsid w:val="00607EA2"/>
    <w:rsid w:val="00614DB5"/>
    <w:rsid w:val="00624C6D"/>
    <w:rsid w:val="00633EB6"/>
    <w:rsid w:val="00655A74"/>
    <w:rsid w:val="006645FB"/>
    <w:rsid w:val="0066537B"/>
    <w:rsid w:val="00666B8F"/>
    <w:rsid w:val="006674D6"/>
    <w:rsid w:val="00691340"/>
    <w:rsid w:val="006A17CC"/>
    <w:rsid w:val="006D3922"/>
    <w:rsid w:val="006E550A"/>
    <w:rsid w:val="006F09A1"/>
    <w:rsid w:val="006F138B"/>
    <w:rsid w:val="006F7E90"/>
    <w:rsid w:val="0070046E"/>
    <w:rsid w:val="0070582C"/>
    <w:rsid w:val="0073159F"/>
    <w:rsid w:val="00734E38"/>
    <w:rsid w:val="007469AD"/>
    <w:rsid w:val="0074700C"/>
    <w:rsid w:val="00776178"/>
    <w:rsid w:val="00787E76"/>
    <w:rsid w:val="00790226"/>
    <w:rsid w:val="007A11C2"/>
    <w:rsid w:val="007D79DF"/>
    <w:rsid w:val="007E0EDA"/>
    <w:rsid w:val="007E64AE"/>
    <w:rsid w:val="007E6C4E"/>
    <w:rsid w:val="007F05C0"/>
    <w:rsid w:val="007F11D0"/>
    <w:rsid w:val="007F2343"/>
    <w:rsid w:val="00802338"/>
    <w:rsid w:val="008054C1"/>
    <w:rsid w:val="008069FE"/>
    <w:rsid w:val="00810493"/>
    <w:rsid w:val="008244E9"/>
    <w:rsid w:val="00832110"/>
    <w:rsid w:val="0083513B"/>
    <w:rsid w:val="008668EE"/>
    <w:rsid w:val="00885AA1"/>
    <w:rsid w:val="00885B54"/>
    <w:rsid w:val="008919D1"/>
    <w:rsid w:val="008949EC"/>
    <w:rsid w:val="008A1740"/>
    <w:rsid w:val="008B34FE"/>
    <w:rsid w:val="008B3EF5"/>
    <w:rsid w:val="008C3CE7"/>
    <w:rsid w:val="008E5AE6"/>
    <w:rsid w:val="0090205B"/>
    <w:rsid w:val="009420C4"/>
    <w:rsid w:val="009474C5"/>
    <w:rsid w:val="0096261E"/>
    <w:rsid w:val="00996F04"/>
    <w:rsid w:val="009A5CCA"/>
    <w:rsid w:val="009C1788"/>
    <w:rsid w:val="009C4CAB"/>
    <w:rsid w:val="009D6C36"/>
    <w:rsid w:val="009E72E8"/>
    <w:rsid w:val="00A007BD"/>
    <w:rsid w:val="00A12C48"/>
    <w:rsid w:val="00A14449"/>
    <w:rsid w:val="00A15C65"/>
    <w:rsid w:val="00A16F16"/>
    <w:rsid w:val="00A345B2"/>
    <w:rsid w:val="00A3484F"/>
    <w:rsid w:val="00A425F3"/>
    <w:rsid w:val="00A436C1"/>
    <w:rsid w:val="00A53948"/>
    <w:rsid w:val="00A54844"/>
    <w:rsid w:val="00A576B1"/>
    <w:rsid w:val="00A65A1A"/>
    <w:rsid w:val="00A700DF"/>
    <w:rsid w:val="00A8038B"/>
    <w:rsid w:val="00A823A7"/>
    <w:rsid w:val="00A841F8"/>
    <w:rsid w:val="00AA5CD6"/>
    <w:rsid w:val="00AB5237"/>
    <w:rsid w:val="00AB6303"/>
    <w:rsid w:val="00AC609B"/>
    <w:rsid w:val="00AE11FE"/>
    <w:rsid w:val="00AE61DD"/>
    <w:rsid w:val="00AF3AAE"/>
    <w:rsid w:val="00B24E4C"/>
    <w:rsid w:val="00B266E5"/>
    <w:rsid w:val="00B642DB"/>
    <w:rsid w:val="00B817D3"/>
    <w:rsid w:val="00B826A9"/>
    <w:rsid w:val="00B83477"/>
    <w:rsid w:val="00BB0286"/>
    <w:rsid w:val="00BC087B"/>
    <w:rsid w:val="00BC1BA5"/>
    <w:rsid w:val="00BC4219"/>
    <w:rsid w:val="00BD20D2"/>
    <w:rsid w:val="00BEBCFF"/>
    <w:rsid w:val="00C16DBE"/>
    <w:rsid w:val="00C3442C"/>
    <w:rsid w:val="00C3680F"/>
    <w:rsid w:val="00C6227A"/>
    <w:rsid w:val="00C62ED1"/>
    <w:rsid w:val="00C91889"/>
    <w:rsid w:val="00CB4B88"/>
    <w:rsid w:val="00CC6D44"/>
    <w:rsid w:val="00CD3405"/>
    <w:rsid w:val="00CE074C"/>
    <w:rsid w:val="00CF01AE"/>
    <w:rsid w:val="00CF6611"/>
    <w:rsid w:val="00CF6C10"/>
    <w:rsid w:val="00D02E29"/>
    <w:rsid w:val="00D10860"/>
    <w:rsid w:val="00D170C6"/>
    <w:rsid w:val="00D30F61"/>
    <w:rsid w:val="00D423AF"/>
    <w:rsid w:val="00D51B59"/>
    <w:rsid w:val="00D67559"/>
    <w:rsid w:val="00D67F66"/>
    <w:rsid w:val="00D8158F"/>
    <w:rsid w:val="00DA53EB"/>
    <w:rsid w:val="00DD2004"/>
    <w:rsid w:val="00DD74C4"/>
    <w:rsid w:val="00DD7E3F"/>
    <w:rsid w:val="00DE62FA"/>
    <w:rsid w:val="00DE79EF"/>
    <w:rsid w:val="00DF226E"/>
    <w:rsid w:val="00E03FEF"/>
    <w:rsid w:val="00E17888"/>
    <w:rsid w:val="00E25117"/>
    <w:rsid w:val="00E27C9D"/>
    <w:rsid w:val="00E306D3"/>
    <w:rsid w:val="00E33442"/>
    <w:rsid w:val="00E45512"/>
    <w:rsid w:val="00E45B10"/>
    <w:rsid w:val="00E54358"/>
    <w:rsid w:val="00E562DE"/>
    <w:rsid w:val="00E65071"/>
    <w:rsid w:val="00E74858"/>
    <w:rsid w:val="00EA7B85"/>
    <w:rsid w:val="00EB6E00"/>
    <w:rsid w:val="00EB7023"/>
    <w:rsid w:val="00EC1B2D"/>
    <w:rsid w:val="00ED536D"/>
    <w:rsid w:val="00ED61A0"/>
    <w:rsid w:val="00EF7608"/>
    <w:rsid w:val="00F0240B"/>
    <w:rsid w:val="00F0263C"/>
    <w:rsid w:val="00F0584D"/>
    <w:rsid w:val="00F167F0"/>
    <w:rsid w:val="00F16D9C"/>
    <w:rsid w:val="00F2664B"/>
    <w:rsid w:val="00F36823"/>
    <w:rsid w:val="00F50393"/>
    <w:rsid w:val="00F52B6A"/>
    <w:rsid w:val="00F70353"/>
    <w:rsid w:val="00F735F6"/>
    <w:rsid w:val="00F7678D"/>
    <w:rsid w:val="00F76AC5"/>
    <w:rsid w:val="00F8049C"/>
    <w:rsid w:val="00F8201A"/>
    <w:rsid w:val="00F94917"/>
    <w:rsid w:val="00FA54ED"/>
    <w:rsid w:val="00FA7D49"/>
    <w:rsid w:val="00FB5413"/>
    <w:rsid w:val="00FB5722"/>
    <w:rsid w:val="00FC03AD"/>
    <w:rsid w:val="00FD1B86"/>
    <w:rsid w:val="00FE150A"/>
    <w:rsid w:val="015D4CEF"/>
    <w:rsid w:val="02136695"/>
    <w:rsid w:val="0328F065"/>
    <w:rsid w:val="0488FA90"/>
    <w:rsid w:val="05561B10"/>
    <w:rsid w:val="05DD862E"/>
    <w:rsid w:val="060DCB07"/>
    <w:rsid w:val="06FBBD68"/>
    <w:rsid w:val="08663DFA"/>
    <w:rsid w:val="09329AB7"/>
    <w:rsid w:val="09ADB8A8"/>
    <w:rsid w:val="09E32DA2"/>
    <w:rsid w:val="0B00DD03"/>
    <w:rsid w:val="0C895265"/>
    <w:rsid w:val="0E5B5958"/>
    <w:rsid w:val="0F049FC5"/>
    <w:rsid w:val="0F3CE5FB"/>
    <w:rsid w:val="10586A4F"/>
    <w:rsid w:val="10588348"/>
    <w:rsid w:val="115FE4D4"/>
    <w:rsid w:val="1209C7B2"/>
    <w:rsid w:val="12219607"/>
    <w:rsid w:val="1332C849"/>
    <w:rsid w:val="13B03586"/>
    <w:rsid w:val="13B0D405"/>
    <w:rsid w:val="13E0D395"/>
    <w:rsid w:val="14A2AB70"/>
    <w:rsid w:val="16933020"/>
    <w:rsid w:val="18031C7F"/>
    <w:rsid w:val="181409CD"/>
    <w:rsid w:val="1959201A"/>
    <w:rsid w:val="195C4570"/>
    <w:rsid w:val="195C4693"/>
    <w:rsid w:val="1A57497F"/>
    <w:rsid w:val="1AB8E3FF"/>
    <w:rsid w:val="1B234CA8"/>
    <w:rsid w:val="1C5ADFAA"/>
    <w:rsid w:val="1DEC3EE8"/>
    <w:rsid w:val="1EA47C86"/>
    <w:rsid w:val="1FD55C82"/>
    <w:rsid w:val="1FE08B09"/>
    <w:rsid w:val="1FF9A85C"/>
    <w:rsid w:val="200CFE7E"/>
    <w:rsid w:val="20DA7504"/>
    <w:rsid w:val="22C4AC56"/>
    <w:rsid w:val="2329903E"/>
    <w:rsid w:val="23D91E36"/>
    <w:rsid w:val="24F300EC"/>
    <w:rsid w:val="28FAD533"/>
    <w:rsid w:val="29021D0A"/>
    <w:rsid w:val="29C2D1C1"/>
    <w:rsid w:val="2A37BCB4"/>
    <w:rsid w:val="2CCF9CB0"/>
    <w:rsid w:val="2D5888A7"/>
    <w:rsid w:val="2D9F6F11"/>
    <w:rsid w:val="2DBA3E83"/>
    <w:rsid w:val="2E96C2BF"/>
    <w:rsid w:val="2F5E2DD7"/>
    <w:rsid w:val="30366C32"/>
    <w:rsid w:val="3046798A"/>
    <w:rsid w:val="310623CB"/>
    <w:rsid w:val="31B5A4A3"/>
    <w:rsid w:val="331B9A4A"/>
    <w:rsid w:val="33C7E68B"/>
    <w:rsid w:val="33D21ED4"/>
    <w:rsid w:val="3443A365"/>
    <w:rsid w:val="3483EADC"/>
    <w:rsid w:val="35739BDB"/>
    <w:rsid w:val="35D79288"/>
    <w:rsid w:val="35EF1BBB"/>
    <w:rsid w:val="379E2A0F"/>
    <w:rsid w:val="39802A77"/>
    <w:rsid w:val="39DFB980"/>
    <w:rsid w:val="3ACD6E0C"/>
    <w:rsid w:val="3C450257"/>
    <w:rsid w:val="3C572D92"/>
    <w:rsid w:val="3CC59C76"/>
    <w:rsid w:val="3DA79DDA"/>
    <w:rsid w:val="3E18CAE2"/>
    <w:rsid w:val="3E6305E1"/>
    <w:rsid w:val="3EEFAC43"/>
    <w:rsid w:val="3FEBC8C2"/>
    <w:rsid w:val="40A760A9"/>
    <w:rsid w:val="40D34262"/>
    <w:rsid w:val="426EDDAD"/>
    <w:rsid w:val="43508ECA"/>
    <w:rsid w:val="44BE2567"/>
    <w:rsid w:val="44CDFC94"/>
    <w:rsid w:val="461EA450"/>
    <w:rsid w:val="4739F1C5"/>
    <w:rsid w:val="4858E1C3"/>
    <w:rsid w:val="491D8634"/>
    <w:rsid w:val="493D0930"/>
    <w:rsid w:val="4941D9C7"/>
    <w:rsid w:val="4A07A6DA"/>
    <w:rsid w:val="4B98FAE1"/>
    <w:rsid w:val="4DDB6D63"/>
    <w:rsid w:val="4DFEEA3D"/>
    <w:rsid w:val="4E3561AC"/>
    <w:rsid w:val="4EC34495"/>
    <w:rsid w:val="5013410C"/>
    <w:rsid w:val="5302C30F"/>
    <w:rsid w:val="53E27146"/>
    <w:rsid w:val="5580895C"/>
    <w:rsid w:val="5593B193"/>
    <w:rsid w:val="55FAF778"/>
    <w:rsid w:val="567205A6"/>
    <w:rsid w:val="580B5092"/>
    <w:rsid w:val="582B7771"/>
    <w:rsid w:val="5AB2F944"/>
    <w:rsid w:val="5B12D6EF"/>
    <w:rsid w:val="5B22D4EC"/>
    <w:rsid w:val="5B32F011"/>
    <w:rsid w:val="5BD99593"/>
    <w:rsid w:val="5C92C265"/>
    <w:rsid w:val="5D05888A"/>
    <w:rsid w:val="5DF6BFC3"/>
    <w:rsid w:val="5E598E41"/>
    <w:rsid w:val="5EB97181"/>
    <w:rsid w:val="5EC8CBBE"/>
    <w:rsid w:val="5F81CED0"/>
    <w:rsid w:val="604E7B7C"/>
    <w:rsid w:val="60502B93"/>
    <w:rsid w:val="61213BA9"/>
    <w:rsid w:val="640420B9"/>
    <w:rsid w:val="64CBF739"/>
    <w:rsid w:val="65E2209C"/>
    <w:rsid w:val="66936EEE"/>
    <w:rsid w:val="670BA4DB"/>
    <w:rsid w:val="681F063C"/>
    <w:rsid w:val="68ACA134"/>
    <w:rsid w:val="69DE502D"/>
    <w:rsid w:val="6A16AE21"/>
    <w:rsid w:val="6B519E4D"/>
    <w:rsid w:val="6C446FFF"/>
    <w:rsid w:val="6C85C908"/>
    <w:rsid w:val="6E49600D"/>
    <w:rsid w:val="6E4AC890"/>
    <w:rsid w:val="6E58A6BB"/>
    <w:rsid w:val="6E673483"/>
    <w:rsid w:val="6E7C2890"/>
    <w:rsid w:val="6EA7BA7F"/>
    <w:rsid w:val="6EB6EC4F"/>
    <w:rsid w:val="6FA775C3"/>
    <w:rsid w:val="6FD56CAB"/>
    <w:rsid w:val="7414C785"/>
    <w:rsid w:val="75D299DC"/>
    <w:rsid w:val="774A2796"/>
    <w:rsid w:val="7A896B20"/>
    <w:rsid w:val="7ADA1B9E"/>
    <w:rsid w:val="7B186632"/>
    <w:rsid w:val="7B2D154C"/>
    <w:rsid w:val="7BBB0DF2"/>
    <w:rsid w:val="7C5DD1F5"/>
    <w:rsid w:val="7CC9B30B"/>
    <w:rsid w:val="7CD22232"/>
    <w:rsid w:val="7D7D17A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CD781"/>
  <w15:chartTrackingRefBased/>
  <w15:docId w15:val="{62B36362-A413-484F-960A-AABEE6DF4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B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5039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50393"/>
  </w:style>
  <w:style w:type="paragraph" w:styleId="Piedepgina">
    <w:name w:val="footer"/>
    <w:basedOn w:val="Normal"/>
    <w:link w:val="PiedepginaCar"/>
    <w:uiPriority w:val="99"/>
    <w:unhideWhenUsed/>
    <w:rsid w:val="00F5039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50393"/>
  </w:style>
  <w:style w:type="character" w:styleId="Hipervnculo">
    <w:name w:val="Hyperlink"/>
    <w:basedOn w:val="Fuentedeprrafopredeter"/>
    <w:uiPriority w:val="99"/>
    <w:unhideWhenUsed/>
    <w:rsid w:val="00BC1BA5"/>
    <w:rPr>
      <w:color w:val="0563C1" w:themeColor="hyperlink"/>
      <w:u w:val="single"/>
    </w:rPr>
  </w:style>
  <w:style w:type="character" w:styleId="Mencinsinresolver">
    <w:name w:val="Unresolved Mention"/>
    <w:basedOn w:val="Fuentedeprrafopredeter"/>
    <w:uiPriority w:val="99"/>
    <w:semiHidden/>
    <w:unhideWhenUsed/>
    <w:rsid w:val="00BC1BA5"/>
    <w:rPr>
      <w:color w:val="605E5C"/>
      <w:shd w:val="clear" w:color="auto" w:fill="E1DFDD"/>
    </w:rPr>
  </w:style>
  <w:style w:type="table" w:styleId="Tablaconcuadrcula2-nfasis6">
    <w:name w:val="Grid Table 2 Accent 6"/>
    <w:basedOn w:val="Tablanormal"/>
    <w:uiPriority w:val="47"/>
    <w:rsid w:val="00BD20D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Prrafodelista">
    <w:name w:val="List Paragraph"/>
    <w:basedOn w:val="Normal"/>
    <w:uiPriority w:val="34"/>
    <w:qFormat/>
    <w:rsid w:val="00D67F66"/>
    <w:pPr>
      <w:ind w:left="720"/>
      <w:contextualSpacing/>
    </w:pPr>
  </w:style>
  <w:style w:type="paragraph" w:styleId="Textocomentario">
    <w:name w:val="annotation text"/>
    <w:basedOn w:val="Normal"/>
    <w:link w:val="TextocomentarioCar"/>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154324"/>
    <w:rPr>
      <w:b/>
      <w:bCs/>
    </w:rPr>
  </w:style>
  <w:style w:type="character" w:customStyle="1" w:styleId="AsuntodelcomentarioCar">
    <w:name w:val="Asunto del comentario Car"/>
    <w:basedOn w:val="TextocomentarioCar"/>
    <w:link w:val="Asuntodelcomentario"/>
    <w:uiPriority w:val="99"/>
    <w:semiHidden/>
    <w:rsid w:val="00154324"/>
    <w:rPr>
      <w:b/>
      <w:bCs/>
      <w:sz w:val="20"/>
      <w:szCs w:val="20"/>
    </w:rPr>
  </w:style>
  <w:style w:type="table" w:styleId="Tablaconcuadrculaclara">
    <w:name w:val="Grid Table Light"/>
    <w:basedOn w:val="Tablanormal"/>
    <w:uiPriority w:val="40"/>
    <w:rsid w:val="00B24E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DD74C4"/>
    <w:pPr>
      <w:spacing w:after="0" w:line="240" w:lineRule="auto"/>
    </w:pPr>
  </w:style>
  <w:style w:type="character" w:customStyle="1" w:styleId="normaltextrun">
    <w:name w:val="normaltextrun"/>
    <w:basedOn w:val="Fuentedeprrafopredeter"/>
    <w:rsid w:val="1EA47C86"/>
  </w:style>
  <w:style w:type="paragraph" w:customStyle="1" w:styleId="paragraph">
    <w:name w:val="paragraph"/>
    <w:basedOn w:val="Normal"/>
    <w:rsid w:val="1EA47C86"/>
    <w:pPr>
      <w:spacing w:beforeAutospacing="1" w:afterAutospacing="1"/>
    </w:pPr>
    <w:rPr>
      <w:rFonts w:ascii="Calibri" w:eastAsia="Times New Roman" w:hAnsi="Calibri" w:cs="Calibri"/>
      <w:lang w:eastAsia="es-ES"/>
    </w:rPr>
  </w:style>
  <w:style w:type="character" w:customStyle="1" w:styleId="eop">
    <w:name w:val="eop"/>
    <w:basedOn w:val="Fuentedeprrafopredeter"/>
    <w:rsid w:val="1EA47C86"/>
  </w:style>
  <w:style w:type="character" w:customStyle="1" w:styleId="spellingerror">
    <w:name w:val="spellingerror"/>
    <w:basedOn w:val="Fuentedeprrafopredeter"/>
    <w:uiPriority w:val="1"/>
    <w:rsid w:val="1EA47C86"/>
  </w:style>
  <w:style w:type="paragraph" w:styleId="NormalWeb">
    <w:name w:val="Normal (Web)"/>
    <w:basedOn w:val="Normal"/>
    <w:uiPriority w:val="99"/>
    <w:semiHidden/>
    <w:unhideWhenUsed/>
    <w:rsid w:val="005119E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ocialpower.es/es/cursos" TargetMode="External"/><Relationship Id="rId18" Type="http://schemas.openxmlformats.org/officeDocument/2006/relationships/hyperlink" Target="https://socialpower.es/sites/default/files/sp-media/Tabla_para_determinar_ingresos_SP.xls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socialpower.es/es/formaciones-y-eventos" TargetMode="External"/><Relationship Id="rId17" Type="http://schemas.openxmlformats.org/officeDocument/2006/relationships/hyperlink" Target="https://socialpower.es/sites/default/files/sp-media/Decl-responsable-INGRESOS-SOCIAL-POWER.docx"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socialpower.es/sites/default/files/sp-media/Decl-responsable-REQUISITOS-LEGALES.doc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ciacion@socialpower.es"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socialpower.es/es/formaciones-y-eventos" TargetMode="External"/><Relationship Id="rId23" Type="http://schemas.openxmlformats.org/officeDocument/2006/relationships/footer" Target="footer2.xml"/><Relationship Id="rId28" Type="http://schemas.microsoft.com/office/2020/10/relationships/intelligence" Target="intelligence2.xml"/><Relationship Id="rId10" Type="http://schemas.openxmlformats.org/officeDocument/2006/relationships/image" Target="media/image4.jpg"/><Relationship Id="rId19" Type="http://schemas.openxmlformats.org/officeDocument/2006/relationships/hyperlink" Target="https://socialpower.es/sites/default/files/sp-media/Decl-responsable-ANTIGUEDAD.docx"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socialpower.es/es/formaciones-y-eventos" TargetMode="External"/><Relationship Id="rId22" Type="http://schemas.openxmlformats.org/officeDocument/2006/relationships/footer" Target="footer1.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9603F-F610-4E0C-A4FC-58748425C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4231</Words>
  <Characters>23274</Characters>
  <Application>Microsoft Office Word</Application>
  <DocSecurity>0</DocSecurity>
  <Lines>193</Lines>
  <Paragraphs>54</Paragraphs>
  <ScaleCrop>false</ScaleCrop>
  <Company>Oxfam Intermon</Company>
  <LinksUpToDate>false</LinksUpToDate>
  <CharactersWithSpaces>27451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Ramiro Muniz Garcia</dc:creator>
  <cp:keywords/>
  <dc:description/>
  <cp:lastModifiedBy>Lourdes Garcia</cp:lastModifiedBy>
  <cp:revision>37</cp:revision>
  <cp:lastPrinted>2023-08-28T10:18:00Z</cp:lastPrinted>
  <dcterms:created xsi:type="dcterms:W3CDTF">2026-06-30T10:25:00Z</dcterms:created>
  <dcterms:modified xsi:type="dcterms:W3CDTF">2026-08-26T12:38:00Z</dcterms:modified>
</cp:coreProperties>
</file>